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8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670"/>
        <w:gridCol w:w="1546"/>
        <w:gridCol w:w="1320"/>
        <w:gridCol w:w="2196"/>
        <w:gridCol w:w="1622"/>
        <w:gridCol w:w="1545"/>
        <w:gridCol w:w="1312"/>
        <w:gridCol w:w="436"/>
        <w:gridCol w:w="436"/>
        <w:gridCol w:w="942"/>
        <w:gridCol w:w="889"/>
        <w:gridCol w:w="231"/>
        <w:gridCol w:w="668"/>
      </w:tblGrid>
      <w:tr w:rsidR="003379B3" w14:paraId="6DC29825" w14:textId="77777777">
        <w:trPr>
          <w:trHeight w:val="268"/>
        </w:trPr>
        <w:tc>
          <w:tcPr>
            <w:tcW w:w="233" w:type="dxa"/>
            <w:shd w:val="clear" w:color="auto" w:fill="FF0000"/>
          </w:tcPr>
          <w:p w14:paraId="2A3D259E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shd w:val="clear" w:color="auto" w:fill="FF0000"/>
          </w:tcPr>
          <w:p w14:paraId="06D8D71F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gridSpan w:val="2"/>
          </w:tcPr>
          <w:p w14:paraId="47C186FE" w14:textId="77777777" w:rsidR="003379B3" w:rsidRDefault="00FD0E52">
            <w:pPr>
              <w:pStyle w:val="TableParagraph"/>
              <w:spacing w:line="249" w:lineRule="exact"/>
              <w:ind w:left="851"/>
              <w:rPr>
                <w:b/>
              </w:rPr>
            </w:pPr>
            <w:r>
              <w:rPr>
                <w:b/>
                <w:spacing w:val="-2"/>
              </w:rPr>
              <w:t>poniedziałek</w:t>
            </w:r>
          </w:p>
        </w:tc>
        <w:tc>
          <w:tcPr>
            <w:tcW w:w="3818" w:type="dxa"/>
            <w:gridSpan w:val="2"/>
          </w:tcPr>
          <w:p w14:paraId="6664AA18" w14:textId="77777777" w:rsidR="003379B3" w:rsidRDefault="00FD0E52">
            <w:pPr>
              <w:pStyle w:val="TableParagraph"/>
              <w:spacing w:line="249" w:lineRule="exact"/>
              <w:ind w:left="58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wtorek</w:t>
            </w:r>
          </w:p>
        </w:tc>
        <w:tc>
          <w:tcPr>
            <w:tcW w:w="2857" w:type="dxa"/>
            <w:gridSpan w:val="2"/>
          </w:tcPr>
          <w:p w14:paraId="3EDE432B" w14:textId="77777777" w:rsidR="003379B3" w:rsidRDefault="00FD0E52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środa</w:t>
            </w:r>
          </w:p>
        </w:tc>
        <w:tc>
          <w:tcPr>
            <w:tcW w:w="872" w:type="dxa"/>
            <w:gridSpan w:val="2"/>
          </w:tcPr>
          <w:p w14:paraId="6FC3AA66" w14:textId="77777777" w:rsidR="003379B3" w:rsidRDefault="00FD0E52">
            <w:pPr>
              <w:pStyle w:val="TableParagraph"/>
              <w:spacing w:line="249" w:lineRule="exact"/>
              <w:ind w:left="24"/>
              <w:rPr>
                <w:b/>
              </w:rPr>
            </w:pPr>
            <w:r>
              <w:rPr>
                <w:b/>
                <w:spacing w:val="-2"/>
              </w:rPr>
              <w:t>czwartek</w:t>
            </w:r>
          </w:p>
        </w:tc>
        <w:tc>
          <w:tcPr>
            <w:tcW w:w="1831" w:type="dxa"/>
            <w:gridSpan w:val="2"/>
          </w:tcPr>
          <w:p w14:paraId="406D0CD5" w14:textId="77777777" w:rsidR="003379B3" w:rsidRDefault="00FD0E52">
            <w:pPr>
              <w:pStyle w:val="TableParagraph"/>
              <w:spacing w:line="249" w:lineRule="exact"/>
              <w:ind w:left="67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piątek</w:t>
            </w:r>
          </w:p>
        </w:tc>
        <w:tc>
          <w:tcPr>
            <w:tcW w:w="231" w:type="dxa"/>
            <w:shd w:val="clear" w:color="auto" w:fill="FF0000"/>
          </w:tcPr>
          <w:p w14:paraId="329211EF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shd w:val="clear" w:color="auto" w:fill="FF0000"/>
          </w:tcPr>
          <w:p w14:paraId="28C6CD66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9B3" w14:paraId="4A4861DF" w14:textId="77777777">
        <w:trPr>
          <w:trHeight w:val="1708"/>
        </w:trPr>
        <w:tc>
          <w:tcPr>
            <w:tcW w:w="233" w:type="dxa"/>
            <w:shd w:val="clear" w:color="auto" w:fill="FF0000"/>
          </w:tcPr>
          <w:p w14:paraId="5D53B854" w14:textId="77777777" w:rsidR="003379B3" w:rsidRDefault="003379B3">
            <w:pPr>
              <w:pStyle w:val="TableParagraph"/>
              <w:spacing w:before="222"/>
              <w:rPr>
                <w:rFonts w:ascii="Times New Roman"/>
                <w:sz w:val="36"/>
              </w:rPr>
            </w:pPr>
          </w:p>
          <w:p w14:paraId="6FD35624" w14:textId="77777777" w:rsidR="003379B3" w:rsidRDefault="00FD0E52">
            <w:pPr>
              <w:pStyle w:val="TableParagraph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1</w:t>
            </w:r>
          </w:p>
        </w:tc>
        <w:tc>
          <w:tcPr>
            <w:tcW w:w="670" w:type="dxa"/>
            <w:shd w:val="clear" w:color="auto" w:fill="FF0000"/>
          </w:tcPr>
          <w:p w14:paraId="199C84F0" w14:textId="77777777" w:rsidR="003379B3" w:rsidRDefault="003379B3">
            <w:pPr>
              <w:pStyle w:val="TableParagraph"/>
              <w:rPr>
                <w:rFonts w:ascii="Times New Roman"/>
              </w:rPr>
            </w:pPr>
          </w:p>
          <w:p w14:paraId="24A4A75B" w14:textId="77777777" w:rsidR="003379B3" w:rsidRDefault="003379B3">
            <w:pPr>
              <w:pStyle w:val="TableParagraph"/>
              <w:spacing w:before="76"/>
              <w:rPr>
                <w:rFonts w:ascii="Times New Roman"/>
              </w:rPr>
            </w:pPr>
          </w:p>
          <w:p w14:paraId="5BB5226D" w14:textId="77777777" w:rsidR="003379B3" w:rsidRDefault="00FD0E52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8.00-</w:t>
            </w:r>
          </w:p>
          <w:p w14:paraId="4EF69DAB" w14:textId="77777777" w:rsidR="003379B3" w:rsidRDefault="00FD0E52">
            <w:pPr>
              <w:pStyle w:val="TableParagraph"/>
              <w:ind w:left="138"/>
              <w:rPr>
                <w:b/>
              </w:rPr>
            </w:pPr>
            <w:r>
              <w:rPr>
                <w:b/>
                <w:spacing w:val="-4"/>
              </w:rPr>
              <w:t>9.30</w:t>
            </w:r>
          </w:p>
        </w:tc>
        <w:tc>
          <w:tcPr>
            <w:tcW w:w="2866" w:type="dxa"/>
            <w:gridSpan w:val="2"/>
          </w:tcPr>
          <w:p w14:paraId="660B7C70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7E2A0188" w14:textId="731F575A" w:rsidR="003379B3" w:rsidRDefault="003379B3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  <w:tc>
          <w:tcPr>
            <w:tcW w:w="2196" w:type="dxa"/>
          </w:tcPr>
          <w:p w14:paraId="2C89B8C4" w14:textId="77777777" w:rsidR="003379B3" w:rsidRDefault="00FD0E52">
            <w:pPr>
              <w:pStyle w:val="TableParagraph"/>
              <w:ind w:left="34" w:right="32" w:hanging="1"/>
              <w:jc w:val="center"/>
              <w:rPr>
                <w:sz w:val="20"/>
              </w:rPr>
            </w:pPr>
            <w:r>
              <w:rPr>
                <w:sz w:val="20"/>
              </w:rPr>
              <w:t>Kulturowe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aspekty przekładu (j. rosyjski) / </w:t>
            </w:r>
            <w:r>
              <w:rPr>
                <w:spacing w:val="-2"/>
                <w:sz w:val="20"/>
              </w:rPr>
              <w:t xml:space="preserve">Tłumaczenie </w:t>
            </w:r>
            <w:r>
              <w:rPr>
                <w:sz w:val="20"/>
              </w:rPr>
              <w:t>środowiskowe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połowa semestru, FR+LS, dr hab.</w:t>
            </w:r>
          </w:p>
          <w:p w14:paraId="3A820282" w14:textId="77777777" w:rsidR="003379B3" w:rsidRDefault="00FD0E52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Monika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Krajewska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prof.</w:t>
            </w:r>
          </w:p>
          <w:p w14:paraId="28A6FDC2" w14:textId="77777777" w:rsidR="003379B3" w:rsidRDefault="00FD0E52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UMK,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622" w:type="dxa"/>
          </w:tcPr>
          <w:p w14:paraId="2961CEB9" w14:textId="77777777" w:rsidR="003379B3" w:rsidRDefault="00FD0E52">
            <w:pPr>
              <w:pStyle w:val="TableParagraph"/>
              <w:spacing w:before="121"/>
              <w:ind w:left="80" w:right="81" w:firstLine="2"/>
              <w:jc w:val="center"/>
              <w:rPr>
                <w:sz w:val="20"/>
              </w:rPr>
            </w:pPr>
            <w:r>
              <w:rPr>
                <w:sz w:val="20"/>
              </w:rPr>
              <w:t>Organizacja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pracy tłumacza - 2. połowa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semestru, dr hab. Monika Krajewska prof.</w:t>
            </w:r>
          </w:p>
          <w:p w14:paraId="2844617B" w14:textId="77777777" w:rsidR="003379B3" w:rsidRDefault="00FD0E52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UMK,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2857" w:type="dxa"/>
            <w:gridSpan w:val="2"/>
          </w:tcPr>
          <w:p w14:paraId="625C7017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  <w:p w14:paraId="0F451C58" w14:textId="77777777" w:rsidR="003379B3" w:rsidRDefault="003379B3"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 w14:paraId="695D045A" w14:textId="77777777" w:rsidR="003379B3" w:rsidRDefault="00FD0E52">
            <w:pPr>
              <w:pStyle w:val="TableParagraph"/>
              <w:ind w:left="107" w:firstLine="60"/>
              <w:rPr>
                <w:sz w:val="20"/>
              </w:rPr>
            </w:pPr>
            <w:r>
              <w:rPr>
                <w:sz w:val="20"/>
              </w:rPr>
              <w:t>PNJR (od podstaw), FR+LS, mgr Kamila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Sadowska-</w:t>
            </w:r>
            <w:proofErr w:type="spellStart"/>
            <w:r>
              <w:rPr>
                <w:sz w:val="20"/>
              </w:rPr>
              <w:t>Krahl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5"/>
                <w:sz w:val="20"/>
              </w:rPr>
              <w:t xml:space="preserve"> 315</w:t>
            </w:r>
          </w:p>
        </w:tc>
        <w:tc>
          <w:tcPr>
            <w:tcW w:w="872" w:type="dxa"/>
            <w:gridSpan w:val="2"/>
          </w:tcPr>
          <w:p w14:paraId="307CED3A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  <w:gridSpan w:val="2"/>
          </w:tcPr>
          <w:p w14:paraId="43A59F90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43E73AD1" w14:textId="77777777" w:rsidR="003379B3" w:rsidRDefault="00FD0E52">
            <w:pPr>
              <w:pStyle w:val="TableParagraph"/>
              <w:spacing w:before="1"/>
              <w:ind w:left="67" w:right="57"/>
              <w:jc w:val="center"/>
              <w:rPr>
                <w:sz w:val="20"/>
              </w:rPr>
            </w:pPr>
            <w:r>
              <w:rPr>
                <w:sz w:val="20"/>
              </w:rPr>
              <w:t>Fonetyka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praktyczna z ortografią (ćwiczenia), dr hab.</w:t>
            </w:r>
          </w:p>
          <w:p w14:paraId="18C84629" w14:textId="77777777" w:rsidR="003379B3" w:rsidRDefault="00FD0E52">
            <w:pPr>
              <w:pStyle w:val="TableParagraph"/>
              <w:ind w:left="67" w:right="57"/>
              <w:jc w:val="center"/>
              <w:rPr>
                <w:sz w:val="20"/>
              </w:rPr>
            </w:pPr>
            <w:r>
              <w:rPr>
                <w:sz w:val="20"/>
              </w:rPr>
              <w:t>Bożena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Zilborowicz</w:t>
            </w:r>
            <w:proofErr w:type="spellEnd"/>
            <w:r>
              <w:rPr>
                <w:sz w:val="20"/>
              </w:rPr>
              <w:t>, 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231" w:type="dxa"/>
            <w:shd w:val="clear" w:color="auto" w:fill="FF0000"/>
          </w:tcPr>
          <w:p w14:paraId="56384B64" w14:textId="77777777" w:rsidR="003379B3" w:rsidRDefault="003379B3">
            <w:pPr>
              <w:pStyle w:val="TableParagraph"/>
              <w:spacing w:before="222"/>
              <w:rPr>
                <w:rFonts w:ascii="Times New Roman"/>
                <w:sz w:val="36"/>
              </w:rPr>
            </w:pPr>
          </w:p>
          <w:p w14:paraId="48B11385" w14:textId="77777777" w:rsidR="003379B3" w:rsidRDefault="00FD0E52">
            <w:pPr>
              <w:pStyle w:val="TableParagraph"/>
              <w:ind w:left="14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1</w:t>
            </w:r>
          </w:p>
        </w:tc>
        <w:tc>
          <w:tcPr>
            <w:tcW w:w="668" w:type="dxa"/>
            <w:shd w:val="clear" w:color="auto" w:fill="FF0000"/>
          </w:tcPr>
          <w:p w14:paraId="4C46A723" w14:textId="77777777" w:rsidR="003379B3" w:rsidRDefault="003379B3">
            <w:pPr>
              <w:pStyle w:val="TableParagraph"/>
              <w:rPr>
                <w:rFonts w:ascii="Times New Roman"/>
              </w:rPr>
            </w:pPr>
          </w:p>
          <w:p w14:paraId="4D86D10A" w14:textId="77777777" w:rsidR="003379B3" w:rsidRDefault="003379B3">
            <w:pPr>
              <w:pStyle w:val="TableParagraph"/>
              <w:spacing w:before="76"/>
              <w:rPr>
                <w:rFonts w:ascii="Times New Roman"/>
              </w:rPr>
            </w:pPr>
          </w:p>
          <w:p w14:paraId="480E58FB" w14:textId="77777777" w:rsidR="003379B3" w:rsidRDefault="00FD0E52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8.00-</w:t>
            </w:r>
          </w:p>
          <w:p w14:paraId="697861AF" w14:textId="77777777" w:rsidR="003379B3" w:rsidRDefault="00FD0E52">
            <w:pPr>
              <w:pStyle w:val="TableParagraph"/>
              <w:ind w:left="145"/>
              <w:rPr>
                <w:b/>
              </w:rPr>
            </w:pPr>
            <w:r>
              <w:rPr>
                <w:b/>
                <w:spacing w:val="-4"/>
              </w:rPr>
              <w:t>9.30</w:t>
            </w:r>
          </w:p>
        </w:tc>
      </w:tr>
      <w:tr w:rsidR="003379B3" w14:paraId="5F6A2AE7" w14:textId="77777777">
        <w:trPr>
          <w:trHeight w:val="1708"/>
        </w:trPr>
        <w:tc>
          <w:tcPr>
            <w:tcW w:w="233" w:type="dxa"/>
            <w:shd w:val="clear" w:color="auto" w:fill="FF0000"/>
          </w:tcPr>
          <w:p w14:paraId="55DF860C" w14:textId="77777777" w:rsidR="003379B3" w:rsidRDefault="003379B3">
            <w:pPr>
              <w:pStyle w:val="TableParagraph"/>
              <w:spacing w:before="222"/>
              <w:rPr>
                <w:rFonts w:ascii="Times New Roman"/>
                <w:sz w:val="36"/>
              </w:rPr>
            </w:pPr>
          </w:p>
          <w:p w14:paraId="7B26529F" w14:textId="77777777" w:rsidR="003379B3" w:rsidRDefault="00FD0E52">
            <w:pPr>
              <w:pStyle w:val="TableParagraph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2</w:t>
            </w:r>
          </w:p>
        </w:tc>
        <w:tc>
          <w:tcPr>
            <w:tcW w:w="670" w:type="dxa"/>
            <w:shd w:val="clear" w:color="auto" w:fill="FF0000"/>
          </w:tcPr>
          <w:p w14:paraId="083C9CEB" w14:textId="77777777" w:rsidR="003379B3" w:rsidRDefault="003379B3">
            <w:pPr>
              <w:pStyle w:val="TableParagraph"/>
              <w:rPr>
                <w:rFonts w:ascii="Times New Roman"/>
              </w:rPr>
            </w:pPr>
          </w:p>
          <w:p w14:paraId="185CA04A" w14:textId="77777777" w:rsidR="003379B3" w:rsidRDefault="003379B3">
            <w:pPr>
              <w:pStyle w:val="TableParagraph"/>
              <w:spacing w:before="76"/>
              <w:rPr>
                <w:rFonts w:ascii="Times New Roman"/>
              </w:rPr>
            </w:pPr>
          </w:p>
          <w:p w14:paraId="347E0436" w14:textId="77777777" w:rsidR="003379B3" w:rsidRDefault="00FD0E52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9.45-</w:t>
            </w:r>
          </w:p>
          <w:p w14:paraId="61745079" w14:textId="77777777" w:rsidR="003379B3" w:rsidRDefault="00FD0E52">
            <w:pPr>
              <w:pStyle w:val="TableParagraph"/>
              <w:ind w:left="83"/>
              <w:rPr>
                <w:b/>
              </w:rPr>
            </w:pPr>
            <w:r>
              <w:rPr>
                <w:b/>
                <w:spacing w:val="-2"/>
              </w:rPr>
              <w:t>11.15</w:t>
            </w:r>
          </w:p>
        </w:tc>
        <w:tc>
          <w:tcPr>
            <w:tcW w:w="1546" w:type="dxa"/>
          </w:tcPr>
          <w:p w14:paraId="46402F63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2766C55A" w14:textId="77777777" w:rsidR="003379B3" w:rsidRDefault="00FD0E52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PNJR</w:t>
            </w:r>
          </w:p>
          <w:p w14:paraId="2CADE61D" w14:textId="77777777" w:rsidR="003379B3" w:rsidRDefault="00FD0E52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(kontynuacja), </w:t>
            </w:r>
            <w:r>
              <w:rPr>
                <w:sz w:val="20"/>
              </w:rPr>
              <w:t>FR+LS,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mgr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Irena Matczyńska,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sala </w:t>
            </w:r>
            <w:r>
              <w:rPr>
                <w:spacing w:val="-4"/>
                <w:sz w:val="20"/>
              </w:rPr>
              <w:t>406</w:t>
            </w:r>
          </w:p>
        </w:tc>
        <w:tc>
          <w:tcPr>
            <w:tcW w:w="1320" w:type="dxa"/>
          </w:tcPr>
          <w:p w14:paraId="2661A6E7" w14:textId="77777777" w:rsidR="003379B3" w:rsidRDefault="00FD0E52">
            <w:pPr>
              <w:pStyle w:val="TableParagraph"/>
              <w:spacing w:line="243" w:lineRule="exact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PNJR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(od</w:t>
            </w:r>
          </w:p>
          <w:p w14:paraId="0B4CA085" w14:textId="77777777" w:rsidR="003379B3" w:rsidRDefault="00FD0E52">
            <w:pPr>
              <w:pStyle w:val="TableParagraph"/>
              <w:ind w:left="212" w:right="207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podstaw), </w:t>
            </w:r>
            <w:r>
              <w:rPr>
                <w:sz w:val="20"/>
              </w:rPr>
              <w:t>FR+LS,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mgr </w:t>
            </w:r>
            <w:r>
              <w:rPr>
                <w:spacing w:val="-2"/>
                <w:sz w:val="20"/>
              </w:rPr>
              <w:t xml:space="preserve">Kamila Sadowska- </w:t>
            </w:r>
            <w:proofErr w:type="spellStart"/>
            <w:r>
              <w:rPr>
                <w:sz w:val="20"/>
              </w:rPr>
              <w:t>Krahl</w:t>
            </w:r>
            <w:proofErr w:type="spellEnd"/>
            <w:r>
              <w:rPr>
                <w:sz w:val="20"/>
              </w:rPr>
              <w:t>, sala</w:t>
            </w:r>
          </w:p>
          <w:p w14:paraId="15B6D56D" w14:textId="77777777" w:rsidR="003379B3" w:rsidRDefault="00FD0E52">
            <w:pPr>
              <w:pStyle w:val="TableParagraph"/>
              <w:spacing w:before="1" w:line="223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404a</w:t>
            </w:r>
          </w:p>
        </w:tc>
        <w:tc>
          <w:tcPr>
            <w:tcW w:w="3818" w:type="dxa"/>
            <w:gridSpan w:val="2"/>
          </w:tcPr>
          <w:p w14:paraId="0DA473CE" w14:textId="77777777" w:rsidR="00965C37" w:rsidRDefault="00965C37" w:rsidP="00965C37">
            <w:pPr>
              <w:pStyle w:val="TableParagraph"/>
              <w:spacing w:before="1"/>
              <w:ind w:left="78" w:right="76" w:hanging="2"/>
              <w:jc w:val="center"/>
              <w:rPr>
                <w:sz w:val="20"/>
              </w:rPr>
            </w:pPr>
          </w:p>
          <w:p w14:paraId="60A920AF" w14:textId="77777777" w:rsidR="00965C37" w:rsidRDefault="00965C37" w:rsidP="00965C37">
            <w:pPr>
              <w:pStyle w:val="TableParagraph"/>
              <w:spacing w:before="1"/>
              <w:ind w:left="78" w:right="76" w:hanging="2"/>
              <w:jc w:val="center"/>
              <w:rPr>
                <w:sz w:val="20"/>
              </w:rPr>
            </w:pPr>
          </w:p>
          <w:p w14:paraId="146702C5" w14:textId="78FB6D9D" w:rsidR="00965C37" w:rsidRDefault="00965C37" w:rsidP="00965C37">
            <w:pPr>
              <w:pStyle w:val="TableParagraph"/>
              <w:spacing w:before="1"/>
              <w:ind w:left="78" w:right="76" w:hanging="2"/>
              <w:jc w:val="center"/>
              <w:rPr>
                <w:sz w:val="20"/>
              </w:rPr>
            </w:pPr>
            <w:r>
              <w:rPr>
                <w:sz w:val="20"/>
              </w:rPr>
              <w:t>Teoria przekładu / Od teorii do praktyki przekładu (konwersatorium),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FR+LS,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hab.</w:t>
            </w:r>
          </w:p>
          <w:p w14:paraId="22267889" w14:textId="7B62EBEC" w:rsidR="003379B3" w:rsidRDefault="00965C37" w:rsidP="00965C3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Iwona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Rzepnikowska,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UMK, sala 304</w:t>
            </w:r>
          </w:p>
        </w:tc>
        <w:tc>
          <w:tcPr>
            <w:tcW w:w="1545" w:type="dxa"/>
          </w:tcPr>
          <w:p w14:paraId="38EAF39D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2890B1B1" w14:textId="77777777" w:rsidR="003379B3" w:rsidRDefault="00FD0E5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PNJR</w:t>
            </w:r>
          </w:p>
          <w:p w14:paraId="51FD9D1B" w14:textId="77777777" w:rsidR="003379B3" w:rsidRDefault="00FD0E5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(kontynuacja), </w:t>
            </w:r>
            <w:r>
              <w:rPr>
                <w:sz w:val="20"/>
              </w:rPr>
              <w:t>FR+LS,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mgr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Irena Matczyńska,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sala </w:t>
            </w:r>
            <w:r>
              <w:rPr>
                <w:spacing w:val="-4"/>
                <w:sz w:val="20"/>
              </w:rPr>
              <w:t>405</w:t>
            </w:r>
          </w:p>
        </w:tc>
        <w:tc>
          <w:tcPr>
            <w:tcW w:w="1312" w:type="dxa"/>
          </w:tcPr>
          <w:p w14:paraId="0980EB6E" w14:textId="77777777" w:rsidR="003379B3" w:rsidRDefault="00FD0E52">
            <w:pPr>
              <w:pStyle w:val="TableParagraph"/>
              <w:spacing w:before="121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PNJR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(od</w:t>
            </w:r>
          </w:p>
          <w:p w14:paraId="31D48D8A" w14:textId="77777777" w:rsidR="003379B3" w:rsidRDefault="00FD0E52">
            <w:pPr>
              <w:pStyle w:val="TableParagraph"/>
              <w:spacing w:before="1"/>
              <w:ind w:left="64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podstaw), </w:t>
            </w:r>
            <w:r>
              <w:rPr>
                <w:sz w:val="20"/>
              </w:rPr>
              <w:t xml:space="preserve">FR+LS, mgr </w:t>
            </w:r>
            <w:r>
              <w:rPr>
                <w:spacing w:val="-2"/>
                <w:sz w:val="20"/>
              </w:rPr>
              <w:t xml:space="preserve">Kamila Sadowska- </w:t>
            </w:r>
            <w:proofErr w:type="spellStart"/>
            <w:r>
              <w:rPr>
                <w:sz w:val="20"/>
              </w:rPr>
              <w:t>Krahl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315</w:t>
            </w:r>
          </w:p>
        </w:tc>
        <w:tc>
          <w:tcPr>
            <w:tcW w:w="872" w:type="dxa"/>
            <w:gridSpan w:val="2"/>
          </w:tcPr>
          <w:p w14:paraId="4246B1E9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  <w:gridSpan w:val="2"/>
          </w:tcPr>
          <w:p w14:paraId="2D241C20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5D57C15A" w14:textId="77777777" w:rsidR="003379B3" w:rsidRDefault="00FD0E52">
            <w:pPr>
              <w:pStyle w:val="TableParagraph"/>
              <w:spacing w:before="1"/>
              <w:ind w:left="50" w:right="38" w:hanging="3"/>
              <w:jc w:val="center"/>
              <w:rPr>
                <w:sz w:val="20"/>
              </w:rPr>
            </w:pPr>
            <w:r>
              <w:rPr>
                <w:sz w:val="20"/>
              </w:rPr>
              <w:t>Język rosyjski w ujęciu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funkcjonalnym (wykład), dr Dorota </w:t>
            </w:r>
            <w:r>
              <w:rPr>
                <w:spacing w:val="-2"/>
                <w:sz w:val="20"/>
              </w:rPr>
              <w:t xml:space="preserve">Paśko-Koneczniak, </w:t>
            </w:r>
            <w:r>
              <w:rPr>
                <w:sz w:val="20"/>
              </w:rPr>
              <w:t>sala 405</w:t>
            </w:r>
          </w:p>
        </w:tc>
        <w:tc>
          <w:tcPr>
            <w:tcW w:w="231" w:type="dxa"/>
            <w:shd w:val="clear" w:color="auto" w:fill="FF0000"/>
          </w:tcPr>
          <w:p w14:paraId="0AA18FB6" w14:textId="77777777" w:rsidR="003379B3" w:rsidRDefault="003379B3">
            <w:pPr>
              <w:pStyle w:val="TableParagraph"/>
              <w:spacing w:before="222"/>
              <w:rPr>
                <w:rFonts w:ascii="Times New Roman"/>
                <w:sz w:val="36"/>
              </w:rPr>
            </w:pPr>
          </w:p>
          <w:p w14:paraId="7312EFD0" w14:textId="77777777" w:rsidR="003379B3" w:rsidRDefault="00FD0E52">
            <w:pPr>
              <w:pStyle w:val="TableParagraph"/>
              <w:ind w:left="14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2</w:t>
            </w:r>
          </w:p>
        </w:tc>
        <w:tc>
          <w:tcPr>
            <w:tcW w:w="668" w:type="dxa"/>
            <w:shd w:val="clear" w:color="auto" w:fill="FF0000"/>
          </w:tcPr>
          <w:p w14:paraId="3886EF55" w14:textId="77777777" w:rsidR="003379B3" w:rsidRDefault="003379B3">
            <w:pPr>
              <w:pStyle w:val="TableParagraph"/>
              <w:rPr>
                <w:rFonts w:ascii="Times New Roman"/>
              </w:rPr>
            </w:pPr>
          </w:p>
          <w:p w14:paraId="2B985198" w14:textId="77777777" w:rsidR="003379B3" w:rsidRDefault="003379B3">
            <w:pPr>
              <w:pStyle w:val="TableParagraph"/>
              <w:spacing w:before="76"/>
              <w:rPr>
                <w:rFonts w:ascii="Times New Roman"/>
              </w:rPr>
            </w:pPr>
          </w:p>
          <w:p w14:paraId="0D7EF329" w14:textId="77777777" w:rsidR="003379B3" w:rsidRDefault="00FD0E52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9.45-</w:t>
            </w:r>
          </w:p>
          <w:p w14:paraId="5A43358C" w14:textId="77777777" w:rsidR="003379B3" w:rsidRDefault="00FD0E52">
            <w:pPr>
              <w:pStyle w:val="TableParagraph"/>
              <w:ind w:left="90"/>
              <w:rPr>
                <w:b/>
              </w:rPr>
            </w:pPr>
            <w:r>
              <w:rPr>
                <w:b/>
                <w:spacing w:val="-2"/>
              </w:rPr>
              <w:t>11.15</w:t>
            </w:r>
          </w:p>
        </w:tc>
      </w:tr>
      <w:tr w:rsidR="003379B3" w14:paraId="4A7E2B0B" w14:textId="77777777">
        <w:trPr>
          <w:trHeight w:val="1708"/>
        </w:trPr>
        <w:tc>
          <w:tcPr>
            <w:tcW w:w="233" w:type="dxa"/>
            <w:shd w:val="clear" w:color="auto" w:fill="FF0000"/>
          </w:tcPr>
          <w:p w14:paraId="06FCC11B" w14:textId="77777777" w:rsidR="003379B3" w:rsidRDefault="003379B3">
            <w:pPr>
              <w:pStyle w:val="TableParagraph"/>
              <w:spacing w:before="222"/>
              <w:rPr>
                <w:rFonts w:ascii="Times New Roman"/>
                <w:sz w:val="36"/>
              </w:rPr>
            </w:pPr>
          </w:p>
          <w:p w14:paraId="2988CC7A" w14:textId="77777777" w:rsidR="003379B3" w:rsidRDefault="00FD0E52">
            <w:pPr>
              <w:pStyle w:val="TableParagraph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3</w:t>
            </w:r>
          </w:p>
        </w:tc>
        <w:tc>
          <w:tcPr>
            <w:tcW w:w="670" w:type="dxa"/>
            <w:shd w:val="clear" w:color="auto" w:fill="FF0000"/>
          </w:tcPr>
          <w:p w14:paraId="0019297C" w14:textId="77777777" w:rsidR="003379B3" w:rsidRDefault="003379B3">
            <w:pPr>
              <w:pStyle w:val="TableParagraph"/>
              <w:rPr>
                <w:rFonts w:ascii="Times New Roman"/>
              </w:rPr>
            </w:pPr>
          </w:p>
          <w:p w14:paraId="60592042" w14:textId="77777777" w:rsidR="003379B3" w:rsidRDefault="003379B3">
            <w:pPr>
              <w:pStyle w:val="TableParagraph"/>
              <w:spacing w:before="78"/>
              <w:rPr>
                <w:rFonts w:ascii="Times New Roman"/>
              </w:rPr>
            </w:pPr>
          </w:p>
          <w:p w14:paraId="5637763E" w14:textId="77777777" w:rsidR="003379B3" w:rsidRDefault="00FD0E52">
            <w:pPr>
              <w:pStyle w:val="TableParagraph"/>
              <w:spacing w:before="1" w:line="267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11.30-</w:t>
            </w:r>
          </w:p>
          <w:p w14:paraId="28C01013" w14:textId="77777777" w:rsidR="003379B3" w:rsidRDefault="00FD0E52">
            <w:pPr>
              <w:pStyle w:val="TableParagraph"/>
              <w:spacing w:line="267" w:lineRule="exact"/>
              <w:ind w:left="83"/>
              <w:rPr>
                <w:b/>
              </w:rPr>
            </w:pPr>
            <w:r>
              <w:rPr>
                <w:b/>
                <w:spacing w:val="-2"/>
              </w:rPr>
              <w:t>13.00</w:t>
            </w:r>
          </w:p>
        </w:tc>
        <w:tc>
          <w:tcPr>
            <w:tcW w:w="1546" w:type="dxa"/>
          </w:tcPr>
          <w:p w14:paraId="6B3583CA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7F0DC2E2" w14:textId="77777777" w:rsidR="003379B3" w:rsidRDefault="00FD0E52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PNJR</w:t>
            </w:r>
          </w:p>
          <w:p w14:paraId="4DFA4486" w14:textId="77777777" w:rsidR="003379B3" w:rsidRDefault="00FD0E52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(kontynuacja), </w:t>
            </w:r>
            <w:r>
              <w:rPr>
                <w:sz w:val="20"/>
              </w:rPr>
              <w:t>FR+LS,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mgr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Irena Matczyńska,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sala </w:t>
            </w:r>
            <w:r>
              <w:rPr>
                <w:spacing w:val="-4"/>
                <w:sz w:val="20"/>
              </w:rPr>
              <w:t>406</w:t>
            </w:r>
          </w:p>
        </w:tc>
        <w:tc>
          <w:tcPr>
            <w:tcW w:w="1320" w:type="dxa"/>
          </w:tcPr>
          <w:p w14:paraId="15239C3A" w14:textId="77777777" w:rsidR="003379B3" w:rsidRDefault="00FD0E52">
            <w:pPr>
              <w:pStyle w:val="TableParagraph"/>
              <w:spacing w:line="243" w:lineRule="exact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PNJR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(od</w:t>
            </w:r>
          </w:p>
          <w:p w14:paraId="122D24DB" w14:textId="77777777" w:rsidR="003379B3" w:rsidRDefault="00FD0E52">
            <w:pPr>
              <w:pStyle w:val="TableParagraph"/>
              <w:ind w:left="212" w:right="207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podstaw), </w:t>
            </w:r>
            <w:r>
              <w:rPr>
                <w:sz w:val="20"/>
              </w:rPr>
              <w:t>FR+LS,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mgr </w:t>
            </w:r>
            <w:r>
              <w:rPr>
                <w:spacing w:val="-2"/>
                <w:sz w:val="20"/>
              </w:rPr>
              <w:t xml:space="preserve">Kamila Sadowska- </w:t>
            </w:r>
            <w:proofErr w:type="spellStart"/>
            <w:r>
              <w:rPr>
                <w:sz w:val="20"/>
              </w:rPr>
              <w:t>Krahl</w:t>
            </w:r>
            <w:proofErr w:type="spellEnd"/>
            <w:r>
              <w:rPr>
                <w:sz w:val="20"/>
              </w:rPr>
              <w:t>, sala</w:t>
            </w:r>
          </w:p>
          <w:p w14:paraId="68EB997B" w14:textId="77777777" w:rsidR="003379B3" w:rsidRDefault="00FD0E52">
            <w:pPr>
              <w:pStyle w:val="TableParagraph"/>
              <w:spacing w:before="1" w:line="223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404a</w:t>
            </w:r>
          </w:p>
        </w:tc>
        <w:tc>
          <w:tcPr>
            <w:tcW w:w="3818" w:type="dxa"/>
            <w:gridSpan w:val="2"/>
          </w:tcPr>
          <w:p w14:paraId="316BFF2B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  <w:p w14:paraId="1728D549" w14:textId="77777777" w:rsidR="003379B3" w:rsidRDefault="003379B3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14:paraId="148B21FF" w14:textId="77777777" w:rsidR="003379B3" w:rsidRDefault="00FD0E52">
            <w:pPr>
              <w:pStyle w:val="TableParagraph"/>
              <w:ind w:left="57" w:right="50"/>
              <w:jc w:val="center"/>
              <w:rPr>
                <w:sz w:val="20"/>
              </w:rPr>
            </w:pPr>
            <w:r>
              <w:rPr>
                <w:sz w:val="20"/>
              </w:rPr>
              <w:t>Kultura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rosyjska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elementami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historii (konwersatorium), dr hab. Bożena </w:t>
            </w:r>
            <w:proofErr w:type="spellStart"/>
            <w:r>
              <w:rPr>
                <w:sz w:val="20"/>
              </w:rPr>
              <w:t>Zilborowicz</w:t>
            </w:r>
            <w:proofErr w:type="spellEnd"/>
            <w:r>
              <w:rPr>
                <w:sz w:val="20"/>
              </w:rPr>
              <w:t>, prof. UMK, sala 311</w:t>
            </w:r>
          </w:p>
        </w:tc>
        <w:tc>
          <w:tcPr>
            <w:tcW w:w="2857" w:type="dxa"/>
            <w:gridSpan w:val="2"/>
          </w:tcPr>
          <w:p w14:paraId="38A3EA43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  <w:p w14:paraId="035ECFC8" w14:textId="77777777" w:rsidR="003379B3" w:rsidRDefault="003379B3">
            <w:pPr>
              <w:pStyle w:val="TableParagraph"/>
              <w:spacing w:before="151"/>
              <w:rPr>
                <w:rFonts w:ascii="Times New Roman"/>
                <w:sz w:val="20"/>
              </w:rPr>
            </w:pPr>
          </w:p>
          <w:p w14:paraId="6755CB0D" w14:textId="77777777" w:rsidR="003379B3" w:rsidRDefault="00FD0E52">
            <w:pPr>
              <w:pStyle w:val="TableParagraph"/>
              <w:ind w:left="335" w:hanging="185"/>
              <w:rPr>
                <w:sz w:val="20"/>
              </w:rPr>
            </w:pPr>
            <w:r>
              <w:rPr>
                <w:sz w:val="20"/>
              </w:rPr>
              <w:t>PNJR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(kontynuacja),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FR+LS,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mgr</w:t>
            </w:r>
            <w:r>
              <w:rPr>
                <w:sz w:val="20"/>
              </w:rPr>
              <w:t xml:space="preserve"> Irena Matczyńska, sala 405</w:t>
            </w:r>
          </w:p>
        </w:tc>
        <w:tc>
          <w:tcPr>
            <w:tcW w:w="872" w:type="dxa"/>
            <w:gridSpan w:val="2"/>
          </w:tcPr>
          <w:p w14:paraId="615B8FAE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  <w:gridSpan w:val="2"/>
          </w:tcPr>
          <w:p w14:paraId="10A3FDE0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7E4F30EB" w14:textId="77777777" w:rsidR="003379B3" w:rsidRDefault="00FD0E52">
            <w:pPr>
              <w:pStyle w:val="TableParagraph"/>
              <w:spacing w:before="1"/>
              <w:ind w:left="50" w:right="38" w:hanging="3"/>
              <w:jc w:val="center"/>
              <w:rPr>
                <w:sz w:val="20"/>
              </w:rPr>
            </w:pPr>
            <w:r>
              <w:rPr>
                <w:sz w:val="20"/>
              </w:rPr>
              <w:t>Język rosyjski w ujęciu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funkcjonalnym (ćwiczenia), dr Dorota Paśko- Koneczniak, sala 405</w:t>
            </w:r>
          </w:p>
        </w:tc>
        <w:tc>
          <w:tcPr>
            <w:tcW w:w="231" w:type="dxa"/>
            <w:shd w:val="clear" w:color="auto" w:fill="FF0000"/>
          </w:tcPr>
          <w:p w14:paraId="3F14B091" w14:textId="77777777" w:rsidR="003379B3" w:rsidRDefault="003379B3">
            <w:pPr>
              <w:pStyle w:val="TableParagraph"/>
              <w:spacing w:before="222"/>
              <w:rPr>
                <w:rFonts w:ascii="Times New Roman"/>
                <w:sz w:val="36"/>
              </w:rPr>
            </w:pPr>
          </w:p>
          <w:p w14:paraId="17C674A2" w14:textId="77777777" w:rsidR="003379B3" w:rsidRDefault="00FD0E52">
            <w:pPr>
              <w:pStyle w:val="TableParagraph"/>
              <w:ind w:left="14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3</w:t>
            </w:r>
          </w:p>
        </w:tc>
        <w:tc>
          <w:tcPr>
            <w:tcW w:w="668" w:type="dxa"/>
            <w:shd w:val="clear" w:color="auto" w:fill="FF0000"/>
          </w:tcPr>
          <w:p w14:paraId="3375290B" w14:textId="77777777" w:rsidR="003379B3" w:rsidRDefault="003379B3">
            <w:pPr>
              <w:pStyle w:val="TableParagraph"/>
              <w:rPr>
                <w:rFonts w:ascii="Times New Roman"/>
              </w:rPr>
            </w:pPr>
          </w:p>
          <w:p w14:paraId="30B45BB2" w14:textId="77777777" w:rsidR="003379B3" w:rsidRDefault="003379B3">
            <w:pPr>
              <w:pStyle w:val="TableParagraph"/>
              <w:spacing w:before="78"/>
              <w:rPr>
                <w:rFonts w:ascii="Times New Roman"/>
              </w:rPr>
            </w:pPr>
          </w:p>
          <w:p w14:paraId="122E8732" w14:textId="77777777" w:rsidR="003379B3" w:rsidRDefault="00FD0E52">
            <w:pPr>
              <w:pStyle w:val="TableParagraph"/>
              <w:spacing w:before="1" w:line="267" w:lineRule="exact"/>
              <w:ind w:left="57"/>
              <w:rPr>
                <w:b/>
              </w:rPr>
            </w:pPr>
            <w:r>
              <w:rPr>
                <w:b/>
                <w:spacing w:val="-2"/>
              </w:rPr>
              <w:t>11.30-</w:t>
            </w:r>
          </w:p>
          <w:p w14:paraId="1E05403D" w14:textId="77777777" w:rsidR="003379B3" w:rsidRDefault="00FD0E52">
            <w:pPr>
              <w:pStyle w:val="TableParagraph"/>
              <w:spacing w:line="267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13.00</w:t>
            </w:r>
          </w:p>
        </w:tc>
      </w:tr>
      <w:tr w:rsidR="003379B3" w14:paraId="726BB926" w14:textId="77777777">
        <w:trPr>
          <w:trHeight w:val="883"/>
        </w:trPr>
        <w:tc>
          <w:tcPr>
            <w:tcW w:w="233" w:type="dxa"/>
            <w:shd w:val="clear" w:color="auto" w:fill="FF0000"/>
          </w:tcPr>
          <w:p w14:paraId="65461864" w14:textId="77777777" w:rsidR="003379B3" w:rsidRDefault="00FD0E52">
            <w:pPr>
              <w:pStyle w:val="TableParagraph"/>
              <w:spacing w:before="223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4</w:t>
            </w:r>
          </w:p>
        </w:tc>
        <w:tc>
          <w:tcPr>
            <w:tcW w:w="670" w:type="dxa"/>
            <w:shd w:val="clear" w:color="auto" w:fill="FF0000"/>
          </w:tcPr>
          <w:p w14:paraId="4D229489" w14:textId="77777777" w:rsidR="003379B3" w:rsidRDefault="00FD0E52">
            <w:pPr>
              <w:pStyle w:val="TableParagraph"/>
              <w:spacing w:before="172"/>
              <w:ind w:left="50"/>
              <w:rPr>
                <w:b/>
              </w:rPr>
            </w:pPr>
            <w:r>
              <w:rPr>
                <w:b/>
                <w:spacing w:val="-2"/>
              </w:rPr>
              <w:t>13.15-</w:t>
            </w:r>
          </w:p>
          <w:p w14:paraId="42A92E4D" w14:textId="77777777" w:rsidR="003379B3" w:rsidRDefault="00FD0E52">
            <w:pPr>
              <w:pStyle w:val="TableParagraph"/>
              <w:ind w:left="83"/>
              <w:rPr>
                <w:b/>
              </w:rPr>
            </w:pPr>
            <w:r>
              <w:rPr>
                <w:b/>
                <w:spacing w:val="-2"/>
              </w:rPr>
              <w:t>14.45</w:t>
            </w:r>
          </w:p>
        </w:tc>
        <w:tc>
          <w:tcPr>
            <w:tcW w:w="2866" w:type="dxa"/>
            <w:gridSpan w:val="2"/>
          </w:tcPr>
          <w:p w14:paraId="6F621457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8" w:type="dxa"/>
            <w:gridSpan w:val="2"/>
          </w:tcPr>
          <w:p w14:paraId="20B33BAD" w14:textId="77777777" w:rsidR="003379B3" w:rsidRDefault="00FD0E52">
            <w:pPr>
              <w:pStyle w:val="TableParagraph"/>
              <w:spacing w:before="76"/>
              <w:ind w:left="128" w:right="124" w:firstLine="3"/>
              <w:jc w:val="center"/>
              <w:rPr>
                <w:sz w:val="20"/>
              </w:rPr>
            </w:pPr>
            <w:r>
              <w:rPr>
                <w:sz w:val="20"/>
              </w:rPr>
              <w:t>Literatura rosyjska 2. Złoty wiek literatury rosyjskiej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(konwersatorium),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Jolanta Brzykcy, </w:t>
            </w:r>
            <w:r>
              <w:rPr>
                <w:sz w:val="20"/>
              </w:rPr>
              <w:t>prof. UMK, sala 405</w:t>
            </w:r>
          </w:p>
        </w:tc>
        <w:tc>
          <w:tcPr>
            <w:tcW w:w="2857" w:type="dxa"/>
            <w:gridSpan w:val="2"/>
          </w:tcPr>
          <w:p w14:paraId="17052F3F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3CF23DBB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  <w:gridSpan w:val="2"/>
          </w:tcPr>
          <w:p w14:paraId="34371177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" w:type="dxa"/>
            <w:shd w:val="clear" w:color="auto" w:fill="FF0000"/>
          </w:tcPr>
          <w:p w14:paraId="3FA5D69A" w14:textId="77777777" w:rsidR="003379B3" w:rsidRDefault="00FD0E52">
            <w:pPr>
              <w:pStyle w:val="TableParagraph"/>
              <w:spacing w:before="223"/>
              <w:ind w:left="14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4</w:t>
            </w:r>
          </w:p>
        </w:tc>
        <w:tc>
          <w:tcPr>
            <w:tcW w:w="668" w:type="dxa"/>
            <w:shd w:val="clear" w:color="auto" w:fill="FF0000"/>
          </w:tcPr>
          <w:p w14:paraId="582699A7" w14:textId="77777777" w:rsidR="003379B3" w:rsidRDefault="00FD0E52">
            <w:pPr>
              <w:pStyle w:val="TableParagraph"/>
              <w:spacing w:before="172"/>
              <w:ind w:left="57"/>
              <w:rPr>
                <w:b/>
              </w:rPr>
            </w:pPr>
            <w:r>
              <w:rPr>
                <w:b/>
                <w:spacing w:val="-2"/>
              </w:rPr>
              <w:t>13.15-</w:t>
            </w:r>
          </w:p>
          <w:p w14:paraId="5BE16EFD" w14:textId="77777777" w:rsidR="003379B3" w:rsidRDefault="00FD0E52">
            <w:pPr>
              <w:pStyle w:val="TableParagraph"/>
              <w:ind w:left="90"/>
              <w:rPr>
                <w:b/>
              </w:rPr>
            </w:pPr>
            <w:r>
              <w:rPr>
                <w:b/>
                <w:spacing w:val="-2"/>
              </w:rPr>
              <w:t>14.45</w:t>
            </w:r>
          </w:p>
        </w:tc>
      </w:tr>
      <w:tr w:rsidR="003379B3" w14:paraId="0C8B5D78" w14:textId="77777777">
        <w:trPr>
          <w:trHeight w:val="882"/>
        </w:trPr>
        <w:tc>
          <w:tcPr>
            <w:tcW w:w="233" w:type="dxa"/>
            <w:shd w:val="clear" w:color="auto" w:fill="FF0000"/>
          </w:tcPr>
          <w:p w14:paraId="29AACD75" w14:textId="77777777" w:rsidR="003379B3" w:rsidRDefault="00FD0E52">
            <w:pPr>
              <w:pStyle w:val="TableParagraph"/>
              <w:spacing w:before="223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5</w:t>
            </w:r>
          </w:p>
        </w:tc>
        <w:tc>
          <w:tcPr>
            <w:tcW w:w="670" w:type="dxa"/>
            <w:shd w:val="clear" w:color="auto" w:fill="FF0000"/>
          </w:tcPr>
          <w:p w14:paraId="1898D5A7" w14:textId="77777777" w:rsidR="003379B3" w:rsidRDefault="00FD0E52">
            <w:pPr>
              <w:pStyle w:val="TableParagraph"/>
              <w:spacing w:before="172"/>
              <w:ind w:left="50"/>
              <w:rPr>
                <w:b/>
              </w:rPr>
            </w:pPr>
            <w:r>
              <w:rPr>
                <w:b/>
                <w:spacing w:val="-2"/>
              </w:rPr>
              <w:t>15.00-</w:t>
            </w:r>
          </w:p>
          <w:p w14:paraId="3A491A78" w14:textId="77777777" w:rsidR="003379B3" w:rsidRDefault="00FD0E52">
            <w:pPr>
              <w:pStyle w:val="TableParagraph"/>
              <w:ind w:left="83"/>
              <w:rPr>
                <w:b/>
              </w:rPr>
            </w:pPr>
            <w:r>
              <w:rPr>
                <w:b/>
                <w:spacing w:val="-2"/>
              </w:rPr>
              <w:t>16.30</w:t>
            </w:r>
          </w:p>
        </w:tc>
        <w:tc>
          <w:tcPr>
            <w:tcW w:w="2866" w:type="dxa"/>
            <w:gridSpan w:val="2"/>
          </w:tcPr>
          <w:p w14:paraId="21894D48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8" w:type="dxa"/>
            <w:gridSpan w:val="2"/>
          </w:tcPr>
          <w:p w14:paraId="2B6674E9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gridSpan w:val="2"/>
          </w:tcPr>
          <w:p w14:paraId="149FD980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5367C895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  <w:gridSpan w:val="2"/>
          </w:tcPr>
          <w:p w14:paraId="4F86E81A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" w:type="dxa"/>
            <w:shd w:val="clear" w:color="auto" w:fill="FF0000"/>
          </w:tcPr>
          <w:p w14:paraId="0582FD79" w14:textId="77777777" w:rsidR="003379B3" w:rsidRDefault="00FD0E52">
            <w:pPr>
              <w:pStyle w:val="TableParagraph"/>
              <w:spacing w:before="223"/>
              <w:ind w:left="14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5</w:t>
            </w:r>
          </w:p>
        </w:tc>
        <w:tc>
          <w:tcPr>
            <w:tcW w:w="668" w:type="dxa"/>
            <w:shd w:val="clear" w:color="auto" w:fill="FF0000"/>
          </w:tcPr>
          <w:p w14:paraId="0D42BE23" w14:textId="77777777" w:rsidR="003379B3" w:rsidRDefault="00FD0E52">
            <w:pPr>
              <w:pStyle w:val="TableParagraph"/>
              <w:spacing w:before="172"/>
              <w:ind w:left="57"/>
              <w:rPr>
                <w:b/>
              </w:rPr>
            </w:pPr>
            <w:r>
              <w:rPr>
                <w:b/>
                <w:spacing w:val="-2"/>
              </w:rPr>
              <w:t>15.00-</w:t>
            </w:r>
          </w:p>
          <w:p w14:paraId="5484FA83" w14:textId="77777777" w:rsidR="003379B3" w:rsidRDefault="00FD0E52">
            <w:pPr>
              <w:pStyle w:val="TableParagraph"/>
              <w:ind w:left="90"/>
              <w:rPr>
                <w:b/>
              </w:rPr>
            </w:pPr>
            <w:r>
              <w:rPr>
                <w:b/>
                <w:spacing w:val="-2"/>
              </w:rPr>
              <w:t>16.30</w:t>
            </w:r>
          </w:p>
        </w:tc>
      </w:tr>
      <w:tr w:rsidR="003379B3" w14:paraId="37F5C786" w14:textId="77777777">
        <w:trPr>
          <w:trHeight w:val="883"/>
        </w:trPr>
        <w:tc>
          <w:tcPr>
            <w:tcW w:w="233" w:type="dxa"/>
            <w:shd w:val="clear" w:color="auto" w:fill="FF0000"/>
          </w:tcPr>
          <w:p w14:paraId="598D6AF5" w14:textId="77777777" w:rsidR="003379B3" w:rsidRDefault="00FD0E52">
            <w:pPr>
              <w:pStyle w:val="TableParagraph"/>
              <w:spacing w:before="223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6</w:t>
            </w:r>
          </w:p>
        </w:tc>
        <w:tc>
          <w:tcPr>
            <w:tcW w:w="670" w:type="dxa"/>
            <w:shd w:val="clear" w:color="auto" w:fill="FF0000"/>
          </w:tcPr>
          <w:p w14:paraId="214D12D8" w14:textId="77777777" w:rsidR="003379B3" w:rsidRDefault="00FD0E52">
            <w:pPr>
              <w:pStyle w:val="TableParagraph"/>
              <w:spacing w:before="172"/>
              <w:ind w:left="50"/>
              <w:rPr>
                <w:b/>
              </w:rPr>
            </w:pPr>
            <w:r>
              <w:rPr>
                <w:b/>
                <w:spacing w:val="-2"/>
              </w:rPr>
              <w:t>16.45-</w:t>
            </w:r>
          </w:p>
          <w:p w14:paraId="24D8BA24" w14:textId="77777777" w:rsidR="003379B3" w:rsidRDefault="00FD0E52">
            <w:pPr>
              <w:pStyle w:val="TableParagraph"/>
              <w:ind w:left="83"/>
              <w:rPr>
                <w:b/>
              </w:rPr>
            </w:pPr>
            <w:r>
              <w:rPr>
                <w:b/>
                <w:spacing w:val="-2"/>
              </w:rPr>
              <w:t>18.15</w:t>
            </w:r>
          </w:p>
        </w:tc>
        <w:tc>
          <w:tcPr>
            <w:tcW w:w="2866" w:type="dxa"/>
            <w:gridSpan w:val="2"/>
          </w:tcPr>
          <w:p w14:paraId="2969D078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8" w:type="dxa"/>
            <w:gridSpan w:val="2"/>
          </w:tcPr>
          <w:p w14:paraId="5B6F59D1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gridSpan w:val="2"/>
          </w:tcPr>
          <w:p w14:paraId="59D5990A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725D06F8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  <w:gridSpan w:val="2"/>
          </w:tcPr>
          <w:p w14:paraId="75E15F56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" w:type="dxa"/>
            <w:shd w:val="clear" w:color="auto" w:fill="FF0000"/>
          </w:tcPr>
          <w:p w14:paraId="62136133" w14:textId="77777777" w:rsidR="003379B3" w:rsidRDefault="00FD0E52">
            <w:pPr>
              <w:pStyle w:val="TableParagraph"/>
              <w:spacing w:before="223"/>
              <w:ind w:left="14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6</w:t>
            </w:r>
          </w:p>
        </w:tc>
        <w:tc>
          <w:tcPr>
            <w:tcW w:w="668" w:type="dxa"/>
            <w:shd w:val="clear" w:color="auto" w:fill="FF0000"/>
          </w:tcPr>
          <w:p w14:paraId="1C84BE37" w14:textId="77777777" w:rsidR="003379B3" w:rsidRDefault="00FD0E52">
            <w:pPr>
              <w:pStyle w:val="TableParagraph"/>
              <w:spacing w:before="172"/>
              <w:ind w:left="57"/>
              <w:rPr>
                <w:b/>
              </w:rPr>
            </w:pPr>
            <w:r>
              <w:rPr>
                <w:b/>
                <w:spacing w:val="-2"/>
              </w:rPr>
              <w:t>16.45-</w:t>
            </w:r>
          </w:p>
          <w:p w14:paraId="2B8211E8" w14:textId="77777777" w:rsidR="003379B3" w:rsidRDefault="00FD0E52">
            <w:pPr>
              <w:pStyle w:val="TableParagraph"/>
              <w:ind w:left="90"/>
              <w:rPr>
                <w:b/>
              </w:rPr>
            </w:pPr>
            <w:r>
              <w:rPr>
                <w:b/>
                <w:spacing w:val="-2"/>
              </w:rPr>
              <w:t>18.15</w:t>
            </w:r>
          </w:p>
        </w:tc>
      </w:tr>
      <w:tr w:rsidR="003379B3" w14:paraId="29651138" w14:textId="77777777">
        <w:trPr>
          <w:trHeight w:val="883"/>
        </w:trPr>
        <w:tc>
          <w:tcPr>
            <w:tcW w:w="233" w:type="dxa"/>
            <w:shd w:val="clear" w:color="auto" w:fill="FF0000"/>
          </w:tcPr>
          <w:p w14:paraId="6AF43C24" w14:textId="77777777" w:rsidR="003379B3" w:rsidRDefault="00FD0E52">
            <w:pPr>
              <w:pStyle w:val="TableParagraph"/>
              <w:spacing w:before="223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7</w:t>
            </w:r>
          </w:p>
        </w:tc>
        <w:tc>
          <w:tcPr>
            <w:tcW w:w="670" w:type="dxa"/>
            <w:shd w:val="clear" w:color="auto" w:fill="FF0000"/>
          </w:tcPr>
          <w:p w14:paraId="36B41076" w14:textId="77777777" w:rsidR="003379B3" w:rsidRDefault="00FD0E52">
            <w:pPr>
              <w:pStyle w:val="TableParagraph"/>
              <w:spacing w:before="172"/>
              <w:ind w:left="50"/>
              <w:rPr>
                <w:b/>
              </w:rPr>
            </w:pPr>
            <w:r>
              <w:rPr>
                <w:b/>
                <w:spacing w:val="-2"/>
              </w:rPr>
              <w:t>18.30-</w:t>
            </w:r>
          </w:p>
          <w:p w14:paraId="34E8618C" w14:textId="77777777" w:rsidR="003379B3" w:rsidRDefault="00FD0E52">
            <w:pPr>
              <w:pStyle w:val="TableParagraph"/>
              <w:ind w:left="83"/>
              <w:rPr>
                <w:b/>
              </w:rPr>
            </w:pPr>
            <w:r>
              <w:rPr>
                <w:b/>
                <w:spacing w:val="-2"/>
              </w:rPr>
              <w:t>20.00</w:t>
            </w:r>
          </w:p>
        </w:tc>
        <w:tc>
          <w:tcPr>
            <w:tcW w:w="2866" w:type="dxa"/>
            <w:gridSpan w:val="2"/>
          </w:tcPr>
          <w:p w14:paraId="51F31A2A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8" w:type="dxa"/>
            <w:gridSpan w:val="2"/>
          </w:tcPr>
          <w:p w14:paraId="763FA315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gridSpan w:val="2"/>
          </w:tcPr>
          <w:p w14:paraId="02605711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44F8D329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  <w:gridSpan w:val="2"/>
          </w:tcPr>
          <w:p w14:paraId="18C99747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" w:type="dxa"/>
            <w:shd w:val="clear" w:color="auto" w:fill="FF0000"/>
          </w:tcPr>
          <w:p w14:paraId="08BD3EEF" w14:textId="77777777" w:rsidR="003379B3" w:rsidRDefault="00FD0E52">
            <w:pPr>
              <w:pStyle w:val="TableParagraph"/>
              <w:spacing w:before="223"/>
              <w:ind w:left="14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7</w:t>
            </w:r>
          </w:p>
        </w:tc>
        <w:tc>
          <w:tcPr>
            <w:tcW w:w="668" w:type="dxa"/>
            <w:shd w:val="clear" w:color="auto" w:fill="FF0000"/>
          </w:tcPr>
          <w:p w14:paraId="5F241CE1" w14:textId="77777777" w:rsidR="003379B3" w:rsidRDefault="00FD0E52">
            <w:pPr>
              <w:pStyle w:val="TableParagraph"/>
              <w:spacing w:before="172"/>
              <w:ind w:left="57"/>
              <w:rPr>
                <w:b/>
              </w:rPr>
            </w:pPr>
            <w:r>
              <w:rPr>
                <w:b/>
                <w:spacing w:val="-2"/>
              </w:rPr>
              <w:t>18.30-</w:t>
            </w:r>
          </w:p>
          <w:p w14:paraId="0774DD93" w14:textId="77777777" w:rsidR="003379B3" w:rsidRDefault="00FD0E52">
            <w:pPr>
              <w:pStyle w:val="TableParagraph"/>
              <w:ind w:left="90"/>
              <w:rPr>
                <w:b/>
              </w:rPr>
            </w:pPr>
            <w:r>
              <w:rPr>
                <w:b/>
                <w:spacing w:val="-2"/>
              </w:rPr>
              <w:t>20.00</w:t>
            </w:r>
          </w:p>
        </w:tc>
      </w:tr>
      <w:tr w:rsidR="003379B3" w14:paraId="1F328087" w14:textId="77777777">
        <w:trPr>
          <w:trHeight w:val="143"/>
        </w:trPr>
        <w:tc>
          <w:tcPr>
            <w:tcW w:w="2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5524964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60D65612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19B0DB17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30D1C012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9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9C24DA6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E29D4B7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15D22A41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2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3AABB4D0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6844680D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358A86B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1B41E7B7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A631EF6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57A7A825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55EA790B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379B3" w14:paraId="2146CDD8" w14:textId="77777777">
        <w:trPr>
          <w:trHeight w:val="230"/>
        </w:trPr>
        <w:tc>
          <w:tcPr>
            <w:tcW w:w="14046" w:type="dxa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6F79733D" w14:textId="77777777" w:rsidR="003379B3" w:rsidRDefault="00FD0E52">
            <w:pPr>
              <w:pStyle w:val="TableParagraph"/>
              <w:spacing w:line="21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FILOLOGIA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ROSYJSKA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STOPNIA</w:t>
            </w:r>
          </w:p>
        </w:tc>
      </w:tr>
    </w:tbl>
    <w:p w14:paraId="3453937D" w14:textId="77777777" w:rsidR="003379B3" w:rsidRDefault="003379B3">
      <w:pPr>
        <w:spacing w:line="210" w:lineRule="exact"/>
        <w:jc w:val="center"/>
        <w:rPr>
          <w:rFonts w:ascii="Arial"/>
          <w:sz w:val="20"/>
        </w:rPr>
        <w:sectPr w:rsidR="003379B3" w:rsidSect="00E22806">
          <w:type w:val="continuous"/>
          <w:pgSz w:w="16840" w:h="11910" w:orient="landscape"/>
          <w:pgMar w:top="700" w:right="580" w:bottom="1724" w:left="58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691"/>
        <w:gridCol w:w="1759"/>
        <w:gridCol w:w="1560"/>
        <w:gridCol w:w="946"/>
        <w:gridCol w:w="948"/>
        <w:gridCol w:w="960"/>
        <w:gridCol w:w="960"/>
        <w:gridCol w:w="2018"/>
        <w:gridCol w:w="2025"/>
        <w:gridCol w:w="1235"/>
        <w:gridCol w:w="1182"/>
        <w:gridCol w:w="234"/>
        <w:gridCol w:w="690"/>
      </w:tblGrid>
      <w:tr w:rsidR="003379B3" w14:paraId="615FD212" w14:textId="77777777">
        <w:trPr>
          <w:trHeight w:val="268"/>
        </w:trPr>
        <w:tc>
          <w:tcPr>
            <w:tcW w:w="233" w:type="dxa"/>
            <w:shd w:val="clear" w:color="auto" w:fill="FF0000"/>
          </w:tcPr>
          <w:p w14:paraId="054DE8D9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shd w:val="clear" w:color="auto" w:fill="FF0000"/>
          </w:tcPr>
          <w:p w14:paraId="18EA766C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9" w:type="dxa"/>
            <w:gridSpan w:val="2"/>
          </w:tcPr>
          <w:p w14:paraId="75CDB970" w14:textId="77777777" w:rsidR="003379B3" w:rsidRDefault="00FD0E52">
            <w:pPr>
              <w:pStyle w:val="TableParagraph"/>
              <w:spacing w:line="249" w:lineRule="exact"/>
              <w:ind w:left="1077"/>
              <w:rPr>
                <w:b/>
              </w:rPr>
            </w:pPr>
            <w:r>
              <w:rPr>
                <w:b/>
                <w:spacing w:val="-2"/>
              </w:rPr>
              <w:t>poniedziałek</w:t>
            </w:r>
          </w:p>
        </w:tc>
        <w:tc>
          <w:tcPr>
            <w:tcW w:w="1894" w:type="dxa"/>
            <w:gridSpan w:val="2"/>
          </w:tcPr>
          <w:p w14:paraId="70500455" w14:textId="77777777" w:rsidR="003379B3" w:rsidRDefault="00FD0E52">
            <w:pPr>
              <w:pStyle w:val="TableParagraph"/>
              <w:spacing w:line="249" w:lineRule="exact"/>
              <w:ind w:left="619"/>
              <w:rPr>
                <w:b/>
              </w:rPr>
            </w:pPr>
            <w:r>
              <w:rPr>
                <w:b/>
                <w:spacing w:val="-2"/>
              </w:rPr>
              <w:t>wtorek</w:t>
            </w:r>
          </w:p>
        </w:tc>
        <w:tc>
          <w:tcPr>
            <w:tcW w:w="1920" w:type="dxa"/>
            <w:gridSpan w:val="2"/>
          </w:tcPr>
          <w:p w14:paraId="48C31A74" w14:textId="77777777" w:rsidR="003379B3" w:rsidRDefault="00FD0E52">
            <w:pPr>
              <w:pStyle w:val="TableParagraph"/>
              <w:spacing w:line="249" w:lineRule="exact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środa</w:t>
            </w:r>
          </w:p>
        </w:tc>
        <w:tc>
          <w:tcPr>
            <w:tcW w:w="4043" w:type="dxa"/>
            <w:gridSpan w:val="2"/>
          </w:tcPr>
          <w:p w14:paraId="7FDAAB6E" w14:textId="77777777" w:rsidR="003379B3" w:rsidRDefault="00FD0E52">
            <w:pPr>
              <w:pStyle w:val="TableParagraph"/>
              <w:spacing w:line="249" w:lineRule="exact"/>
              <w:ind w:left="811" w:right="803"/>
              <w:jc w:val="center"/>
              <w:rPr>
                <w:b/>
              </w:rPr>
            </w:pPr>
            <w:r>
              <w:rPr>
                <w:b/>
                <w:spacing w:val="-2"/>
              </w:rPr>
              <w:t>czwartek</w:t>
            </w:r>
          </w:p>
        </w:tc>
        <w:tc>
          <w:tcPr>
            <w:tcW w:w="2417" w:type="dxa"/>
            <w:gridSpan w:val="2"/>
          </w:tcPr>
          <w:p w14:paraId="02EF8C42" w14:textId="77777777" w:rsidR="003379B3" w:rsidRDefault="00FD0E52">
            <w:pPr>
              <w:pStyle w:val="TableParagraph"/>
              <w:spacing w:line="249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piątek</w:t>
            </w:r>
          </w:p>
        </w:tc>
        <w:tc>
          <w:tcPr>
            <w:tcW w:w="234" w:type="dxa"/>
            <w:shd w:val="clear" w:color="auto" w:fill="FF0000"/>
          </w:tcPr>
          <w:p w14:paraId="3AE465AB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shd w:val="clear" w:color="auto" w:fill="FF0000"/>
          </w:tcPr>
          <w:p w14:paraId="671D129C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9B3" w14:paraId="1987BB6C" w14:textId="77777777">
        <w:trPr>
          <w:trHeight w:val="1221"/>
        </w:trPr>
        <w:tc>
          <w:tcPr>
            <w:tcW w:w="233" w:type="dxa"/>
            <w:shd w:val="clear" w:color="auto" w:fill="FF0000"/>
          </w:tcPr>
          <w:p w14:paraId="340AEFDB" w14:textId="77777777" w:rsidR="003379B3" w:rsidRDefault="00FD0E52">
            <w:pPr>
              <w:pStyle w:val="TableParagraph"/>
              <w:spacing w:before="391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1</w:t>
            </w:r>
          </w:p>
        </w:tc>
        <w:tc>
          <w:tcPr>
            <w:tcW w:w="691" w:type="dxa"/>
            <w:shd w:val="clear" w:color="auto" w:fill="FF0000"/>
          </w:tcPr>
          <w:p w14:paraId="22A06CF1" w14:textId="77777777" w:rsidR="003379B3" w:rsidRDefault="003379B3">
            <w:pPr>
              <w:pStyle w:val="TableParagraph"/>
              <w:spacing w:before="84"/>
              <w:rPr>
                <w:rFonts w:ascii="Times New Roman"/>
              </w:rPr>
            </w:pPr>
          </w:p>
          <w:p w14:paraId="7F801EDB" w14:textId="77777777" w:rsidR="003379B3" w:rsidRDefault="00FD0E52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2"/>
              </w:rPr>
              <w:t>8.00-</w:t>
            </w:r>
          </w:p>
          <w:p w14:paraId="712CB86F" w14:textId="77777777" w:rsidR="003379B3" w:rsidRDefault="00FD0E52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  <w:spacing w:val="-4"/>
              </w:rPr>
              <w:t>9.30</w:t>
            </w:r>
          </w:p>
        </w:tc>
        <w:tc>
          <w:tcPr>
            <w:tcW w:w="1759" w:type="dxa"/>
          </w:tcPr>
          <w:p w14:paraId="5BAC6459" w14:textId="77777777" w:rsidR="003379B3" w:rsidRDefault="00FD0E52">
            <w:pPr>
              <w:pStyle w:val="TableParagraph"/>
              <w:spacing w:before="121"/>
              <w:ind w:left="40" w:right="36" w:firstLine="3"/>
              <w:jc w:val="center"/>
              <w:rPr>
                <w:sz w:val="20"/>
              </w:rPr>
            </w:pPr>
            <w:r>
              <w:rPr>
                <w:sz w:val="20"/>
              </w:rPr>
              <w:t>PNJR (leksyka - kontynuacja),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FR+LS, dr Tatiana Zinowjewa, 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315</w:t>
            </w:r>
          </w:p>
        </w:tc>
        <w:tc>
          <w:tcPr>
            <w:tcW w:w="1560" w:type="dxa"/>
          </w:tcPr>
          <w:p w14:paraId="7F928511" w14:textId="77777777" w:rsidR="003379B3" w:rsidRDefault="00FD0E52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PNJR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(leksyka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 podstaw), FR+LS, mgr Kamila Sadowska, sala</w:t>
            </w:r>
          </w:p>
          <w:p w14:paraId="3307DC1B" w14:textId="77777777" w:rsidR="003379B3" w:rsidRDefault="00FD0E52">
            <w:pPr>
              <w:pStyle w:val="TableParagraph"/>
              <w:spacing w:line="226" w:lineRule="exact"/>
              <w:ind w:left="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404a</w:t>
            </w:r>
          </w:p>
        </w:tc>
        <w:tc>
          <w:tcPr>
            <w:tcW w:w="1894" w:type="dxa"/>
            <w:gridSpan w:val="2"/>
          </w:tcPr>
          <w:p w14:paraId="4F93C642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gridSpan w:val="2"/>
          </w:tcPr>
          <w:p w14:paraId="7329B2A2" w14:textId="77777777" w:rsidR="003379B3" w:rsidRDefault="00FD0E52">
            <w:pPr>
              <w:pStyle w:val="TableParagraph"/>
              <w:spacing w:before="121"/>
              <w:ind w:left="40" w:right="39" w:firstLine="1"/>
              <w:jc w:val="center"/>
              <w:rPr>
                <w:sz w:val="20"/>
              </w:rPr>
            </w:pPr>
            <w:r>
              <w:rPr>
                <w:sz w:val="20"/>
              </w:rPr>
              <w:t>PNJR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(multimedia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 podstaw), FR+LS, mgr Irena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Matczyńska,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sala </w:t>
            </w:r>
            <w:r>
              <w:rPr>
                <w:spacing w:val="-4"/>
                <w:sz w:val="20"/>
              </w:rPr>
              <w:t>405</w:t>
            </w:r>
          </w:p>
        </w:tc>
        <w:tc>
          <w:tcPr>
            <w:tcW w:w="2018" w:type="dxa"/>
          </w:tcPr>
          <w:p w14:paraId="21B6D6D5" w14:textId="77777777" w:rsidR="003379B3" w:rsidRDefault="00FD0E52">
            <w:pPr>
              <w:pStyle w:val="TableParagraph"/>
              <w:spacing w:before="121"/>
              <w:ind w:left="25" w:right="20"/>
              <w:jc w:val="center"/>
              <w:rPr>
                <w:sz w:val="20"/>
              </w:rPr>
            </w:pPr>
            <w:r>
              <w:rPr>
                <w:sz w:val="20"/>
              </w:rPr>
              <w:t>Podstawy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dydaktyki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r2 </w:t>
            </w:r>
            <w:r>
              <w:rPr>
                <w:sz w:val="20"/>
              </w:rPr>
              <w:t>(wykład) dr hab. D. Siemieniecka, prof.</w:t>
            </w:r>
          </w:p>
          <w:p w14:paraId="7E5C6518" w14:textId="77777777" w:rsidR="003379B3" w:rsidRDefault="00FD0E52">
            <w:pPr>
              <w:pStyle w:val="TableParagraph"/>
              <w:spacing w:line="244" w:lineRule="exact"/>
              <w:ind w:left="21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UMK</w:t>
            </w:r>
          </w:p>
        </w:tc>
        <w:tc>
          <w:tcPr>
            <w:tcW w:w="2025" w:type="dxa"/>
          </w:tcPr>
          <w:p w14:paraId="399F4101" w14:textId="77777777" w:rsidR="003379B3" w:rsidRDefault="00FD0E52">
            <w:pPr>
              <w:pStyle w:val="TableParagraph"/>
              <w:ind w:left="64" w:right="56" w:hanging="4"/>
              <w:jc w:val="center"/>
              <w:rPr>
                <w:sz w:val="20"/>
              </w:rPr>
            </w:pPr>
            <w:r>
              <w:rPr>
                <w:sz w:val="20"/>
              </w:rPr>
              <w:t>PNJR (gramatyka z ortografią - kontynuacja),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FR+LS,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 Magdalena Grupa-</w:t>
            </w:r>
          </w:p>
          <w:p w14:paraId="2D8DA3CC" w14:textId="77777777" w:rsidR="003379B3" w:rsidRDefault="00FD0E52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Dolińska,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5"/>
                <w:sz w:val="20"/>
              </w:rPr>
              <w:t xml:space="preserve"> 405</w:t>
            </w:r>
          </w:p>
        </w:tc>
        <w:tc>
          <w:tcPr>
            <w:tcW w:w="2417" w:type="dxa"/>
            <w:gridSpan w:val="2"/>
          </w:tcPr>
          <w:p w14:paraId="2DD19A2F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" w:type="dxa"/>
            <w:shd w:val="clear" w:color="auto" w:fill="FF0000"/>
          </w:tcPr>
          <w:p w14:paraId="5D14C514" w14:textId="77777777" w:rsidR="003379B3" w:rsidRDefault="00FD0E52">
            <w:pPr>
              <w:pStyle w:val="TableParagraph"/>
              <w:spacing w:before="391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1</w:t>
            </w:r>
          </w:p>
        </w:tc>
        <w:tc>
          <w:tcPr>
            <w:tcW w:w="690" w:type="dxa"/>
            <w:shd w:val="clear" w:color="auto" w:fill="FF0000"/>
          </w:tcPr>
          <w:p w14:paraId="00D97F77" w14:textId="77777777" w:rsidR="003379B3" w:rsidRDefault="003379B3">
            <w:pPr>
              <w:pStyle w:val="TableParagraph"/>
              <w:spacing w:before="84"/>
              <w:rPr>
                <w:rFonts w:ascii="Times New Roman"/>
              </w:rPr>
            </w:pPr>
          </w:p>
          <w:p w14:paraId="32FB9AA0" w14:textId="77777777" w:rsidR="003379B3" w:rsidRDefault="00FD0E52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2"/>
              </w:rPr>
              <w:t>8.00-</w:t>
            </w:r>
          </w:p>
          <w:p w14:paraId="7967ADE9" w14:textId="77777777" w:rsidR="003379B3" w:rsidRDefault="00FD0E52">
            <w:pPr>
              <w:pStyle w:val="TableParagraph"/>
              <w:spacing w:before="1"/>
              <w:ind w:left="152"/>
              <w:rPr>
                <w:b/>
              </w:rPr>
            </w:pPr>
            <w:r>
              <w:rPr>
                <w:b/>
                <w:spacing w:val="-4"/>
              </w:rPr>
              <w:t>9.30</w:t>
            </w:r>
          </w:p>
        </w:tc>
      </w:tr>
      <w:tr w:rsidR="003379B3" w14:paraId="302433C9" w14:textId="77777777">
        <w:trPr>
          <w:trHeight w:val="1218"/>
        </w:trPr>
        <w:tc>
          <w:tcPr>
            <w:tcW w:w="233" w:type="dxa"/>
            <w:shd w:val="clear" w:color="auto" w:fill="FF0000"/>
          </w:tcPr>
          <w:p w14:paraId="072DCC2B" w14:textId="77777777" w:rsidR="003379B3" w:rsidRDefault="00FD0E52">
            <w:pPr>
              <w:pStyle w:val="TableParagraph"/>
              <w:spacing w:before="391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2</w:t>
            </w:r>
          </w:p>
        </w:tc>
        <w:tc>
          <w:tcPr>
            <w:tcW w:w="691" w:type="dxa"/>
            <w:shd w:val="clear" w:color="auto" w:fill="FF0000"/>
          </w:tcPr>
          <w:p w14:paraId="02FE4E5D" w14:textId="77777777" w:rsidR="003379B3" w:rsidRDefault="003379B3">
            <w:pPr>
              <w:pStyle w:val="TableParagraph"/>
              <w:spacing w:before="84"/>
              <w:rPr>
                <w:rFonts w:ascii="Times New Roman"/>
              </w:rPr>
            </w:pPr>
          </w:p>
          <w:p w14:paraId="7110F6DC" w14:textId="77777777" w:rsidR="003379B3" w:rsidRDefault="00FD0E52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2"/>
              </w:rPr>
              <w:t>9.45-</w:t>
            </w:r>
          </w:p>
          <w:p w14:paraId="32DB5527" w14:textId="77777777" w:rsidR="003379B3" w:rsidRDefault="00FD0E52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  <w:spacing w:val="-2"/>
              </w:rPr>
              <w:t>11.15</w:t>
            </w:r>
          </w:p>
        </w:tc>
        <w:tc>
          <w:tcPr>
            <w:tcW w:w="3319" w:type="dxa"/>
            <w:gridSpan w:val="2"/>
          </w:tcPr>
          <w:p w14:paraId="235E940F" w14:textId="77777777" w:rsidR="003379B3" w:rsidRDefault="003379B3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7E62C396" w14:textId="77777777" w:rsidR="003379B3" w:rsidRDefault="00FD0E52">
            <w:pPr>
              <w:pStyle w:val="TableParagraph"/>
              <w:ind w:left="71" w:right="70" w:hanging="2"/>
              <w:jc w:val="center"/>
              <w:rPr>
                <w:sz w:val="20"/>
              </w:rPr>
            </w:pPr>
            <w:r>
              <w:rPr>
                <w:sz w:val="20"/>
              </w:rPr>
              <w:t>LITERATURA ROSYJSKA 6 - Literatura emigracyjna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(konwersatorium),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hab. Jolanta Brzykcy,</w:t>
            </w:r>
            <w:r>
              <w:rPr>
                <w:sz w:val="20"/>
              </w:rPr>
              <w:t xml:space="preserve"> prof. UMK, sala 311</w:t>
            </w:r>
          </w:p>
        </w:tc>
        <w:tc>
          <w:tcPr>
            <w:tcW w:w="1894" w:type="dxa"/>
            <w:gridSpan w:val="2"/>
          </w:tcPr>
          <w:p w14:paraId="2DF63DEA" w14:textId="77777777" w:rsidR="003379B3" w:rsidRDefault="00FD0E52">
            <w:pPr>
              <w:pStyle w:val="TableParagraph"/>
              <w:spacing w:before="121"/>
              <w:ind w:left="48" w:right="44" w:hanging="2"/>
              <w:jc w:val="center"/>
              <w:rPr>
                <w:sz w:val="20"/>
              </w:rPr>
            </w:pPr>
            <w:r>
              <w:rPr>
                <w:sz w:val="20"/>
              </w:rPr>
              <w:t>PNJR (leksyka - kontynuacja), FR+LS, dr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Tatiana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Zinowjewa, sala 315</w:t>
            </w:r>
          </w:p>
        </w:tc>
        <w:tc>
          <w:tcPr>
            <w:tcW w:w="1920" w:type="dxa"/>
            <w:gridSpan w:val="2"/>
          </w:tcPr>
          <w:p w14:paraId="5AB20D8D" w14:textId="77777777" w:rsidR="003379B3" w:rsidRDefault="00FD0E52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PNJR (gramatyka z ortografią - od podstaw),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FR+LS,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 Dorota Paśko-</w:t>
            </w:r>
          </w:p>
          <w:p w14:paraId="7BBEC85D" w14:textId="77777777" w:rsidR="003379B3" w:rsidRDefault="00FD0E52">
            <w:pPr>
              <w:pStyle w:val="TableParagraph"/>
              <w:spacing w:line="223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Koneczniak,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4043" w:type="dxa"/>
            <w:gridSpan w:val="2"/>
          </w:tcPr>
          <w:p w14:paraId="6119986F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 w14:paraId="2DF9D5E2" w14:textId="77777777" w:rsidR="003379B3" w:rsidRDefault="00FD0E52">
            <w:pPr>
              <w:pStyle w:val="TableParagraph"/>
              <w:spacing w:before="121"/>
              <w:ind w:left="101" w:right="85" w:hanging="1"/>
              <w:jc w:val="center"/>
              <w:rPr>
                <w:sz w:val="20"/>
              </w:rPr>
            </w:pPr>
            <w:r>
              <w:rPr>
                <w:sz w:val="20"/>
              </w:rPr>
              <w:t>Emisja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głosu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(ćwiczenia), dr hab. I. Kaproń- Charzyńska,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UMK,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CM </w:t>
            </w:r>
            <w:r>
              <w:rPr>
                <w:spacing w:val="-4"/>
                <w:sz w:val="20"/>
              </w:rPr>
              <w:t>203</w:t>
            </w:r>
          </w:p>
        </w:tc>
        <w:tc>
          <w:tcPr>
            <w:tcW w:w="234" w:type="dxa"/>
            <w:shd w:val="clear" w:color="auto" w:fill="FF0000"/>
          </w:tcPr>
          <w:p w14:paraId="648F06BB" w14:textId="77777777" w:rsidR="003379B3" w:rsidRDefault="00FD0E52">
            <w:pPr>
              <w:pStyle w:val="TableParagraph"/>
              <w:spacing w:before="391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2</w:t>
            </w:r>
          </w:p>
        </w:tc>
        <w:tc>
          <w:tcPr>
            <w:tcW w:w="690" w:type="dxa"/>
            <w:shd w:val="clear" w:color="auto" w:fill="FF0000"/>
          </w:tcPr>
          <w:p w14:paraId="5E0226A6" w14:textId="77777777" w:rsidR="003379B3" w:rsidRDefault="003379B3">
            <w:pPr>
              <w:pStyle w:val="TableParagraph"/>
              <w:spacing w:before="84"/>
              <w:rPr>
                <w:rFonts w:ascii="Times New Roman"/>
              </w:rPr>
            </w:pPr>
          </w:p>
          <w:p w14:paraId="13918BAB" w14:textId="77777777" w:rsidR="003379B3" w:rsidRDefault="00FD0E52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2"/>
              </w:rPr>
              <w:t>9.45-</w:t>
            </w:r>
          </w:p>
          <w:p w14:paraId="51A7DF09" w14:textId="77777777" w:rsidR="003379B3" w:rsidRDefault="00FD0E52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spacing w:val="-2"/>
              </w:rPr>
              <w:t>11.15</w:t>
            </w:r>
          </w:p>
        </w:tc>
      </w:tr>
      <w:tr w:rsidR="003379B3" w14:paraId="4B0DFA27" w14:textId="77777777">
        <w:trPr>
          <w:trHeight w:val="1221"/>
        </w:trPr>
        <w:tc>
          <w:tcPr>
            <w:tcW w:w="233" w:type="dxa"/>
            <w:shd w:val="clear" w:color="auto" w:fill="FF0000"/>
          </w:tcPr>
          <w:p w14:paraId="77E385DA" w14:textId="77777777" w:rsidR="003379B3" w:rsidRDefault="00FD0E52">
            <w:pPr>
              <w:pStyle w:val="TableParagraph"/>
              <w:spacing w:before="391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3</w:t>
            </w:r>
          </w:p>
        </w:tc>
        <w:tc>
          <w:tcPr>
            <w:tcW w:w="691" w:type="dxa"/>
            <w:shd w:val="clear" w:color="auto" w:fill="FF0000"/>
          </w:tcPr>
          <w:p w14:paraId="6E92E23F" w14:textId="77777777" w:rsidR="003379B3" w:rsidRDefault="003379B3">
            <w:pPr>
              <w:pStyle w:val="TableParagraph"/>
              <w:spacing w:before="87"/>
              <w:rPr>
                <w:rFonts w:ascii="Times New Roman"/>
              </w:rPr>
            </w:pPr>
          </w:p>
          <w:p w14:paraId="13FE7404" w14:textId="77777777" w:rsidR="003379B3" w:rsidRDefault="00FD0E52">
            <w:pPr>
              <w:pStyle w:val="TableParagraph"/>
              <w:ind w:left="59"/>
              <w:rPr>
                <w:b/>
              </w:rPr>
            </w:pPr>
            <w:r>
              <w:rPr>
                <w:b/>
                <w:spacing w:val="-2"/>
              </w:rPr>
              <w:t>11.30-</w:t>
            </w:r>
          </w:p>
          <w:p w14:paraId="23B56AF0" w14:textId="77777777" w:rsidR="003379B3" w:rsidRDefault="00FD0E52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2"/>
              </w:rPr>
              <w:t>13.00</w:t>
            </w:r>
          </w:p>
        </w:tc>
        <w:tc>
          <w:tcPr>
            <w:tcW w:w="3319" w:type="dxa"/>
            <w:gridSpan w:val="2"/>
          </w:tcPr>
          <w:p w14:paraId="01D4367C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gridSpan w:val="2"/>
          </w:tcPr>
          <w:p w14:paraId="453AD67D" w14:textId="77777777" w:rsidR="003379B3" w:rsidRDefault="00FD0E52">
            <w:pPr>
              <w:pStyle w:val="TableParagraph"/>
              <w:spacing w:before="121"/>
              <w:ind w:left="96" w:right="94" w:firstLine="2"/>
              <w:jc w:val="center"/>
              <w:rPr>
                <w:sz w:val="20"/>
              </w:rPr>
            </w:pPr>
            <w:r>
              <w:rPr>
                <w:sz w:val="20"/>
              </w:rPr>
              <w:t>Historia języka rosyjskiego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(wykład), dr hab. Arleta Szulc, prof. UMK, sala 315</w:t>
            </w:r>
          </w:p>
        </w:tc>
        <w:tc>
          <w:tcPr>
            <w:tcW w:w="1920" w:type="dxa"/>
            <w:gridSpan w:val="2"/>
          </w:tcPr>
          <w:p w14:paraId="7D435007" w14:textId="77777777" w:rsidR="003379B3" w:rsidRDefault="00FD0E52">
            <w:pPr>
              <w:pStyle w:val="TableParagraph"/>
              <w:spacing w:before="121"/>
              <w:ind w:left="54" w:right="51" w:hanging="4"/>
              <w:jc w:val="center"/>
              <w:rPr>
                <w:sz w:val="20"/>
              </w:rPr>
            </w:pPr>
            <w:r>
              <w:rPr>
                <w:sz w:val="20"/>
              </w:rPr>
              <w:t>PNJR (leksyka - od podstaw), FR+LS, mgr Kamila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Sadowska,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sala </w:t>
            </w:r>
            <w:r>
              <w:rPr>
                <w:spacing w:val="-4"/>
                <w:sz w:val="20"/>
              </w:rPr>
              <w:t>315</w:t>
            </w:r>
          </w:p>
        </w:tc>
        <w:tc>
          <w:tcPr>
            <w:tcW w:w="2018" w:type="dxa"/>
          </w:tcPr>
          <w:p w14:paraId="1A620C7D" w14:textId="77777777" w:rsidR="003379B3" w:rsidRDefault="00FD0E52">
            <w:pPr>
              <w:pStyle w:val="TableParagraph"/>
              <w:ind w:left="21" w:right="20"/>
              <w:jc w:val="center"/>
              <w:rPr>
                <w:sz w:val="20"/>
              </w:rPr>
            </w:pPr>
            <w:r>
              <w:rPr>
                <w:sz w:val="20"/>
              </w:rPr>
              <w:t>Pedagogika r2, dr D. Dejna (wykład - 1. połowa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semestru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 2 tygodnie – </w:t>
            </w:r>
            <w:r>
              <w:rPr>
                <w:sz w:val="20"/>
              </w:rPr>
              <w:t>do</w:t>
            </w:r>
          </w:p>
          <w:p w14:paraId="3E85D946" w14:textId="77777777" w:rsidR="003379B3" w:rsidRDefault="00FD0E52">
            <w:pPr>
              <w:pStyle w:val="TableParagraph"/>
              <w:spacing w:line="226" w:lineRule="exact"/>
              <w:ind w:left="21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ustalenia)</w:t>
            </w:r>
          </w:p>
        </w:tc>
        <w:tc>
          <w:tcPr>
            <w:tcW w:w="2025" w:type="dxa"/>
          </w:tcPr>
          <w:p w14:paraId="2FED1F4F" w14:textId="77777777" w:rsidR="003379B3" w:rsidRDefault="00FD0E52">
            <w:pPr>
              <w:pStyle w:val="TableParagraph"/>
              <w:spacing w:before="121"/>
              <w:ind w:left="91" w:right="87" w:firstLine="5"/>
              <w:jc w:val="center"/>
              <w:rPr>
                <w:sz w:val="20"/>
              </w:rPr>
            </w:pPr>
            <w:r>
              <w:rPr>
                <w:sz w:val="20"/>
              </w:rPr>
              <w:t>PNJR (multimedia - kontynuacja), FR+LS, mgr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Irena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Matczyńska, sala 315</w:t>
            </w:r>
          </w:p>
        </w:tc>
        <w:tc>
          <w:tcPr>
            <w:tcW w:w="2417" w:type="dxa"/>
            <w:gridSpan w:val="2"/>
          </w:tcPr>
          <w:p w14:paraId="36D6DB1D" w14:textId="77777777" w:rsidR="003379B3" w:rsidRDefault="00FD0E52">
            <w:pPr>
              <w:pStyle w:val="TableParagraph"/>
              <w:spacing w:before="121"/>
              <w:ind w:left="101" w:right="85" w:hanging="1"/>
              <w:jc w:val="center"/>
              <w:rPr>
                <w:sz w:val="20"/>
              </w:rPr>
            </w:pPr>
            <w:r>
              <w:rPr>
                <w:sz w:val="20"/>
              </w:rPr>
              <w:t>Emisja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głosu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(ćwiczenia), dr hab. I. Kaproń- Charzyńska,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UMK,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CM </w:t>
            </w:r>
            <w:r>
              <w:rPr>
                <w:spacing w:val="-4"/>
                <w:sz w:val="20"/>
              </w:rPr>
              <w:t>203</w:t>
            </w:r>
          </w:p>
        </w:tc>
        <w:tc>
          <w:tcPr>
            <w:tcW w:w="234" w:type="dxa"/>
            <w:shd w:val="clear" w:color="auto" w:fill="FF0000"/>
          </w:tcPr>
          <w:p w14:paraId="6BA0B0F6" w14:textId="77777777" w:rsidR="003379B3" w:rsidRDefault="00FD0E52">
            <w:pPr>
              <w:pStyle w:val="TableParagraph"/>
              <w:spacing w:before="391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3</w:t>
            </w:r>
          </w:p>
        </w:tc>
        <w:tc>
          <w:tcPr>
            <w:tcW w:w="690" w:type="dxa"/>
            <w:shd w:val="clear" w:color="auto" w:fill="FF0000"/>
          </w:tcPr>
          <w:p w14:paraId="0EB1CDDF" w14:textId="77777777" w:rsidR="003379B3" w:rsidRDefault="003379B3">
            <w:pPr>
              <w:pStyle w:val="TableParagraph"/>
              <w:spacing w:before="87"/>
              <w:rPr>
                <w:rFonts w:ascii="Times New Roman"/>
              </w:rPr>
            </w:pPr>
          </w:p>
          <w:p w14:paraId="5633AB44" w14:textId="77777777" w:rsidR="003379B3" w:rsidRDefault="00FD0E52">
            <w:pPr>
              <w:pStyle w:val="TableParagraph"/>
              <w:ind w:left="64"/>
              <w:rPr>
                <w:b/>
              </w:rPr>
            </w:pPr>
            <w:r>
              <w:rPr>
                <w:b/>
                <w:spacing w:val="-2"/>
              </w:rPr>
              <w:t>11.30-</w:t>
            </w:r>
          </w:p>
          <w:p w14:paraId="173E45F1" w14:textId="77777777" w:rsidR="003379B3" w:rsidRDefault="00FD0E52">
            <w:pPr>
              <w:pStyle w:val="TableParagraph"/>
              <w:ind w:left="97"/>
              <w:rPr>
                <w:b/>
              </w:rPr>
            </w:pPr>
            <w:r>
              <w:rPr>
                <w:b/>
                <w:spacing w:val="-2"/>
              </w:rPr>
              <w:t>13.00</w:t>
            </w:r>
          </w:p>
        </w:tc>
      </w:tr>
      <w:tr w:rsidR="003379B3" w14:paraId="0A0C649D" w14:textId="77777777">
        <w:trPr>
          <w:trHeight w:val="1221"/>
        </w:trPr>
        <w:tc>
          <w:tcPr>
            <w:tcW w:w="233" w:type="dxa"/>
            <w:shd w:val="clear" w:color="auto" w:fill="FF0000"/>
          </w:tcPr>
          <w:p w14:paraId="72428E92" w14:textId="77777777" w:rsidR="003379B3" w:rsidRDefault="00FD0E52">
            <w:pPr>
              <w:pStyle w:val="TableParagraph"/>
              <w:spacing w:before="391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4</w:t>
            </w:r>
          </w:p>
        </w:tc>
        <w:tc>
          <w:tcPr>
            <w:tcW w:w="691" w:type="dxa"/>
            <w:shd w:val="clear" w:color="auto" w:fill="FF0000"/>
          </w:tcPr>
          <w:p w14:paraId="7E646029" w14:textId="77777777" w:rsidR="003379B3" w:rsidRDefault="003379B3">
            <w:pPr>
              <w:pStyle w:val="TableParagraph"/>
              <w:spacing w:before="87"/>
              <w:rPr>
                <w:rFonts w:ascii="Times New Roman"/>
              </w:rPr>
            </w:pPr>
          </w:p>
          <w:p w14:paraId="6BC9FF1A" w14:textId="77777777" w:rsidR="003379B3" w:rsidRDefault="00FD0E52">
            <w:pPr>
              <w:pStyle w:val="TableParagraph"/>
              <w:ind w:left="59"/>
              <w:rPr>
                <w:b/>
              </w:rPr>
            </w:pPr>
            <w:r>
              <w:rPr>
                <w:b/>
                <w:spacing w:val="-2"/>
              </w:rPr>
              <w:t>13.15-</w:t>
            </w:r>
          </w:p>
          <w:p w14:paraId="3F4C6C2D" w14:textId="77777777" w:rsidR="003379B3" w:rsidRDefault="00FD0E52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2"/>
              </w:rPr>
              <w:t>14.45</w:t>
            </w:r>
          </w:p>
        </w:tc>
        <w:tc>
          <w:tcPr>
            <w:tcW w:w="3319" w:type="dxa"/>
            <w:gridSpan w:val="2"/>
          </w:tcPr>
          <w:p w14:paraId="71DECB31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0B2616A2" w14:textId="77777777" w:rsidR="003379B3" w:rsidRDefault="00FD0E52">
            <w:pPr>
              <w:pStyle w:val="TableParagraph"/>
              <w:spacing w:before="1"/>
              <w:ind w:left="59" w:right="58" w:firstLine="3"/>
              <w:jc w:val="center"/>
              <w:rPr>
                <w:sz w:val="20"/>
              </w:rPr>
            </w:pPr>
            <w:r>
              <w:rPr>
                <w:sz w:val="20"/>
              </w:rPr>
              <w:t>Religijność rosyjska (konwersatorium), dr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Kościołek,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sala </w:t>
            </w:r>
            <w:r>
              <w:rPr>
                <w:spacing w:val="-4"/>
                <w:sz w:val="20"/>
              </w:rPr>
              <w:t>400</w:t>
            </w:r>
          </w:p>
        </w:tc>
        <w:tc>
          <w:tcPr>
            <w:tcW w:w="1894" w:type="dxa"/>
            <w:gridSpan w:val="2"/>
          </w:tcPr>
          <w:p w14:paraId="4F3EF3D5" w14:textId="77777777" w:rsidR="003379B3" w:rsidRDefault="00FD0E52">
            <w:pPr>
              <w:pStyle w:val="TableParagraph"/>
              <w:ind w:left="156" w:right="15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Historia języka </w:t>
            </w:r>
            <w:r>
              <w:rPr>
                <w:spacing w:val="-2"/>
                <w:sz w:val="20"/>
              </w:rPr>
              <w:t xml:space="preserve">rosyjskiego </w:t>
            </w:r>
            <w:r>
              <w:rPr>
                <w:sz w:val="20"/>
              </w:rPr>
              <w:t>(ćwiczenia),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hab.</w:t>
            </w:r>
          </w:p>
          <w:p w14:paraId="3D1D07F3" w14:textId="77777777" w:rsidR="003379B3" w:rsidRDefault="00FD0E52">
            <w:pPr>
              <w:pStyle w:val="TableParagraph"/>
              <w:spacing w:line="244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Arleta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Szulc,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prof.</w:t>
            </w:r>
          </w:p>
          <w:p w14:paraId="1DC6B964" w14:textId="77777777" w:rsidR="003379B3" w:rsidRDefault="00FD0E52">
            <w:pPr>
              <w:pStyle w:val="TableParagraph"/>
              <w:spacing w:line="226" w:lineRule="exact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>UMK,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920" w:type="dxa"/>
            <w:gridSpan w:val="2"/>
          </w:tcPr>
          <w:p w14:paraId="6BC2E913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gridSpan w:val="2"/>
          </w:tcPr>
          <w:p w14:paraId="2F745D23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1E25DC76" w14:textId="77777777" w:rsidR="003379B3" w:rsidRDefault="00FD0E52">
            <w:pPr>
              <w:pStyle w:val="TableParagraph"/>
              <w:spacing w:before="1"/>
              <w:ind w:left="868" w:right="861"/>
              <w:jc w:val="both"/>
              <w:rPr>
                <w:sz w:val="20"/>
              </w:rPr>
            </w:pPr>
            <w:r>
              <w:rPr>
                <w:sz w:val="20"/>
              </w:rPr>
              <w:t>Pedagogika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(kontynuacja)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r2 ćwiczenia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zmianę Dr I. Symonowicz-Jabłońska</w:t>
            </w:r>
          </w:p>
        </w:tc>
        <w:tc>
          <w:tcPr>
            <w:tcW w:w="2417" w:type="dxa"/>
            <w:gridSpan w:val="2"/>
          </w:tcPr>
          <w:p w14:paraId="2D875F0E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" w:type="dxa"/>
            <w:shd w:val="clear" w:color="auto" w:fill="FF0000"/>
          </w:tcPr>
          <w:p w14:paraId="3D565ACD" w14:textId="77777777" w:rsidR="003379B3" w:rsidRDefault="00FD0E52">
            <w:pPr>
              <w:pStyle w:val="TableParagraph"/>
              <w:spacing w:before="391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4</w:t>
            </w:r>
          </w:p>
        </w:tc>
        <w:tc>
          <w:tcPr>
            <w:tcW w:w="690" w:type="dxa"/>
            <w:shd w:val="clear" w:color="auto" w:fill="FF0000"/>
          </w:tcPr>
          <w:p w14:paraId="34E64596" w14:textId="77777777" w:rsidR="003379B3" w:rsidRDefault="003379B3">
            <w:pPr>
              <w:pStyle w:val="TableParagraph"/>
              <w:spacing w:before="87"/>
              <w:rPr>
                <w:rFonts w:ascii="Times New Roman"/>
              </w:rPr>
            </w:pPr>
          </w:p>
          <w:p w14:paraId="0108608A" w14:textId="77777777" w:rsidR="003379B3" w:rsidRDefault="00FD0E52">
            <w:pPr>
              <w:pStyle w:val="TableParagraph"/>
              <w:ind w:left="64"/>
              <w:rPr>
                <w:b/>
              </w:rPr>
            </w:pPr>
            <w:r>
              <w:rPr>
                <w:b/>
                <w:spacing w:val="-2"/>
              </w:rPr>
              <w:t>13.15-</w:t>
            </w:r>
          </w:p>
          <w:p w14:paraId="396C47D4" w14:textId="77777777" w:rsidR="003379B3" w:rsidRDefault="00FD0E52">
            <w:pPr>
              <w:pStyle w:val="TableParagraph"/>
              <w:ind w:left="97"/>
              <w:rPr>
                <w:b/>
              </w:rPr>
            </w:pPr>
            <w:r>
              <w:rPr>
                <w:b/>
                <w:spacing w:val="-2"/>
              </w:rPr>
              <w:t>14.45</w:t>
            </w:r>
          </w:p>
        </w:tc>
      </w:tr>
      <w:tr w:rsidR="003379B3" w14:paraId="4CA713EC" w14:textId="77777777">
        <w:trPr>
          <w:trHeight w:val="1221"/>
        </w:trPr>
        <w:tc>
          <w:tcPr>
            <w:tcW w:w="233" w:type="dxa"/>
            <w:shd w:val="clear" w:color="auto" w:fill="FF0000"/>
          </w:tcPr>
          <w:p w14:paraId="187C9CC0" w14:textId="77777777" w:rsidR="003379B3" w:rsidRDefault="00FD0E52">
            <w:pPr>
              <w:pStyle w:val="TableParagraph"/>
              <w:spacing w:before="391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5</w:t>
            </w:r>
          </w:p>
        </w:tc>
        <w:tc>
          <w:tcPr>
            <w:tcW w:w="691" w:type="dxa"/>
            <w:shd w:val="clear" w:color="auto" w:fill="FF0000"/>
          </w:tcPr>
          <w:p w14:paraId="7F9630B0" w14:textId="77777777" w:rsidR="003379B3" w:rsidRDefault="003379B3">
            <w:pPr>
              <w:pStyle w:val="TableParagraph"/>
              <w:spacing w:before="84"/>
              <w:rPr>
                <w:rFonts w:ascii="Times New Roman"/>
              </w:rPr>
            </w:pPr>
          </w:p>
          <w:p w14:paraId="3FD6BFF5" w14:textId="77777777" w:rsidR="003379B3" w:rsidRDefault="00FD0E52">
            <w:pPr>
              <w:pStyle w:val="TableParagraph"/>
              <w:ind w:left="59"/>
              <w:rPr>
                <w:b/>
              </w:rPr>
            </w:pPr>
            <w:r>
              <w:rPr>
                <w:b/>
                <w:spacing w:val="-2"/>
              </w:rPr>
              <w:t>15.00-</w:t>
            </w:r>
          </w:p>
          <w:p w14:paraId="2C8EE2C3" w14:textId="77777777" w:rsidR="003379B3" w:rsidRDefault="00FD0E52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  <w:spacing w:val="-2"/>
              </w:rPr>
              <w:t>16.30</w:t>
            </w:r>
          </w:p>
        </w:tc>
        <w:tc>
          <w:tcPr>
            <w:tcW w:w="3319" w:type="dxa"/>
            <w:gridSpan w:val="2"/>
          </w:tcPr>
          <w:p w14:paraId="009E14A2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4B8A2A65" w14:textId="049485C4" w:rsidR="003379B3" w:rsidRDefault="00FD0E52">
            <w:pPr>
              <w:pStyle w:val="TableParagraph"/>
              <w:spacing w:before="1"/>
              <w:ind w:left="12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Język rosyjski w </w:t>
            </w:r>
            <w:r>
              <w:rPr>
                <w:sz w:val="20"/>
              </w:rPr>
              <w:t>ujęciu funkcjonalnym (</w:t>
            </w:r>
            <w:r w:rsidR="00A23B8A">
              <w:rPr>
                <w:sz w:val="20"/>
              </w:rPr>
              <w:t>ćwiczenia</w:t>
            </w:r>
            <w:r>
              <w:rPr>
                <w:sz w:val="20"/>
              </w:rPr>
              <w:t>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Dorota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Paśko-Koneczniak, sala 405</w:t>
            </w:r>
          </w:p>
        </w:tc>
        <w:tc>
          <w:tcPr>
            <w:tcW w:w="1894" w:type="dxa"/>
            <w:gridSpan w:val="2"/>
          </w:tcPr>
          <w:p w14:paraId="0E895098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gridSpan w:val="2"/>
          </w:tcPr>
          <w:p w14:paraId="44E58560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gridSpan w:val="2"/>
          </w:tcPr>
          <w:p w14:paraId="343A8985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44BA7E65" w14:textId="77777777" w:rsidR="003379B3" w:rsidRDefault="00FD0E52">
            <w:pPr>
              <w:pStyle w:val="TableParagraph"/>
              <w:spacing w:before="1"/>
              <w:ind w:left="868" w:right="670" w:firstLine="566"/>
              <w:rPr>
                <w:sz w:val="20"/>
              </w:rPr>
            </w:pPr>
            <w:r>
              <w:rPr>
                <w:sz w:val="20"/>
              </w:rPr>
              <w:t>Psychologia r1 ćwiczenia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zmianę</w:t>
            </w:r>
          </w:p>
          <w:p w14:paraId="418FC2AE" w14:textId="77777777" w:rsidR="003379B3" w:rsidRDefault="00FD0E52">
            <w:pPr>
              <w:pStyle w:val="TableParagraph"/>
              <w:spacing w:line="243" w:lineRule="exact"/>
              <w:ind w:left="1382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Wołowska</w:t>
            </w:r>
          </w:p>
        </w:tc>
        <w:tc>
          <w:tcPr>
            <w:tcW w:w="2417" w:type="dxa"/>
            <w:gridSpan w:val="2"/>
          </w:tcPr>
          <w:p w14:paraId="432C6CD2" w14:textId="77777777" w:rsidR="003379B3" w:rsidRDefault="00FD0E52">
            <w:pPr>
              <w:pStyle w:val="TableParagraph"/>
              <w:spacing w:line="243" w:lineRule="exact"/>
              <w:ind w:left="159"/>
              <w:rPr>
                <w:sz w:val="20"/>
              </w:rPr>
            </w:pPr>
            <w:r>
              <w:rPr>
                <w:sz w:val="20"/>
              </w:rPr>
              <w:t>LITERATURA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ROSYJSKA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A578570" w14:textId="77777777" w:rsidR="003379B3" w:rsidRDefault="00FD0E5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Literatura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rosyjska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poł.</w:t>
            </w:r>
            <w:r>
              <w:rPr>
                <w:spacing w:val="-5"/>
                <w:sz w:val="20"/>
              </w:rPr>
              <w:t xml:space="preserve"> XX</w:t>
            </w:r>
          </w:p>
          <w:p w14:paraId="2AA6E8AA" w14:textId="77777777" w:rsidR="003379B3" w:rsidRDefault="00FD0E52">
            <w:pPr>
              <w:pStyle w:val="TableParagraph"/>
              <w:ind w:left="147" w:hanging="12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(wykład),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Iwona Rzepnikowska,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UMK,</w:t>
            </w:r>
          </w:p>
          <w:p w14:paraId="60388677" w14:textId="77777777" w:rsidR="003379B3" w:rsidRDefault="00FD0E52">
            <w:pPr>
              <w:pStyle w:val="TableParagraph"/>
              <w:spacing w:before="1" w:line="226" w:lineRule="exact"/>
              <w:ind w:left="879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5"/>
                <w:sz w:val="20"/>
              </w:rPr>
              <w:t xml:space="preserve"> 405</w:t>
            </w:r>
          </w:p>
        </w:tc>
        <w:tc>
          <w:tcPr>
            <w:tcW w:w="234" w:type="dxa"/>
            <w:shd w:val="clear" w:color="auto" w:fill="FF0000"/>
          </w:tcPr>
          <w:p w14:paraId="738B72B9" w14:textId="77777777" w:rsidR="003379B3" w:rsidRDefault="00FD0E52">
            <w:pPr>
              <w:pStyle w:val="TableParagraph"/>
              <w:spacing w:before="391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5</w:t>
            </w:r>
          </w:p>
        </w:tc>
        <w:tc>
          <w:tcPr>
            <w:tcW w:w="690" w:type="dxa"/>
            <w:shd w:val="clear" w:color="auto" w:fill="FF0000"/>
          </w:tcPr>
          <w:p w14:paraId="47BD07D6" w14:textId="77777777" w:rsidR="003379B3" w:rsidRDefault="003379B3">
            <w:pPr>
              <w:pStyle w:val="TableParagraph"/>
              <w:spacing w:before="84"/>
              <w:rPr>
                <w:rFonts w:ascii="Times New Roman"/>
              </w:rPr>
            </w:pPr>
          </w:p>
          <w:p w14:paraId="39E2747C" w14:textId="77777777" w:rsidR="003379B3" w:rsidRDefault="00FD0E52">
            <w:pPr>
              <w:pStyle w:val="TableParagraph"/>
              <w:ind w:left="64"/>
              <w:rPr>
                <w:b/>
              </w:rPr>
            </w:pPr>
            <w:r>
              <w:rPr>
                <w:b/>
                <w:spacing w:val="-2"/>
              </w:rPr>
              <w:t>15.00-</w:t>
            </w:r>
          </w:p>
          <w:p w14:paraId="3F9B876C" w14:textId="77777777" w:rsidR="003379B3" w:rsidRDefault="00FD0E52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spacing w:val="-2"/>
              </w:rPr>
              <w:t>16.30</w:t>
            </w:r>
          </w:p>
        </w:tc>
      </w:tr>
      <w:tr w:rsidR="003379B3" w14:paraId="75E6772A" w14:textId="77777777">
        <w:trPr>
          <w:trHeight w:val="1218"/>
        </w:trPr>
        <w:tc>
          <w:tcPr>
            <w:tcW w:w="233" w:type="dxa"/>
            <w:shd w:val="clear" w:color="auto" w:fill="FF0000"/>
          </w:tcPr>
          <w:p w14:paraId="40B42ED5" w14:textId="77777777" w:rsidR="003379B3" w:rsidRDefault="00FD0E52">
            <w:pPr>
              <w:pStyle w:val="TableParagraph"/>
              <w:spacing w:before="389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6</w:t>
            </w:r>
          </w:p>
        </w:tc>
        <w:tc>
          <w:tcPr>
            <w:tcW w:w="691" w:type="dxa"/>
            <w:shd w:val="clear" w:color="auto" w:fill="FF0000"/>
          </w:tcPr>
          <w:p w14:paraId="5B758302" w14:textId="77777777" w:rsidR="003379B3" w:rsidRDefault="003379B3">
            <w:pPr>
              <w:pStyle w:val="TableParagraph"/>
              <w:spacing w:before="84"/>
              <w:rPr>
                <w:rFonts w:ascii="Times New Roman"/>
              </w:rPr>
            </w:pPr>
          </w:p>
          <w:p w14:paraId="462FD791" w14:textId="77777777" w:rsidR="003379B3" w:rsidRDefault="00FD0E52">
            <w:pPr>
              <w:pStyle w:val="TableParagraph"/>
              <w:ind w:left="59"/>
              <w:rPr>
                <w:b/>
              </w:rPr>
            </w:pPr>
            <w:r>
              <w:rPr>
                <w:b/>
                <w:spacing w:val="-2"/>
              </w:rPr>
              <w:t>16.45-</w:t>
            </w:r>
          </w:p>
          <w:p w14:paraId="346DA879" w14:textId="77777777" w:rsidR="003379B3" w:rsidRDefault="00FD0E52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  <w:spacing w:val="-2"/>
              </w:rPr>
              <w:t>18.15</w:t>
            </w:r>
          </w:p>
        </w:tc>
        <w:tc>
          <w:tcPr>
            <w:tcW w:w="3319" w:type="dxa"/>
            <w:gridSpan w:val="2"/>
          </w:tcPr>
          <w:p w14:paraId="6DE4F8C7" w14:textId="77777777" w:rsidR="003379B3" w:rsidRDefault="003379B3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0428EDCC" w14:textId="47019937" w:rsidR="003379B3" w:rsidRDefault="00FD0E52">
            <w:pPr>
              <w:pStyle w:val="TableParagraph"/>
              <w:ind w:left="12" w:right="9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rosyjski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ujęciu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funkcjonalnym (</w:t>
            </w:r>
            <w:r w:rsidR="00A23B8A">
              <w:rPr>
                <w:sz w:val="20"/>
              </w:rPr>
              <w:t>wykład</w:t>
            </w:r>
            <w:r w:rsidR="00014AF7">
              <w:rPr>
                <w:sz w:val="20"/>
              </w:rPr>
              <w:t xml:space="preserve"> – co dwa tygodnie</w:t>
            </w:r>
            <w:r>
              <w:rPr>
                <w:sz w:val="20"/>
              </w:rPr>
              <w:t>), dr Dorota Paśko- Koneczniak, sala 405</w:t>
            </w:r>
          </w:p>
        </w:tc>
        <w:tc>
          <w:tcPr>
            <w:tcW w:w="1894" w:type="dxa"/>
            <w:gridSpan w:val="2"/>
          </w:tcPr>
          <w:p w14:paraId="31375632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gridSpan w:val="2"/>
          </w:tcPr>
          <w:p w14:paraId="32F280A6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gridSpan w:val="2"/>
          </w:tcPr>
          <w:p w14:paraId="1C3E3AE5" w14:textId="77777777" w:rsidR="003379B3" w:rsidRDefault="003379B3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A662DD3" w14:textId="77777777" w:rsidR="003379B3" w:rsidRDefault="00FD0E52">
            <w:pPr>
              <w:pStyle w:val="TableParagraph"/>
              <w:ind w:left="810" w:right="803"/>
              <w:jc w:val="center"/>
              <w:rPr>
                <w:sz w:val="20"/>
              </w:rPr>
            </w:pPr>
            <w:r>
              <w:rPr>
                <w:sz w:val="20"/>
              </w:rPr>
              <w:t>Psychologia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(kontynuacja)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r2 ćwiczenia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zmianę dr A. Wołowska</w:t>
            </w:r>
          </w:p>
        </w:tc>
        <w:tc>
          <w:tcPr>
            <w:tcW w:w="2417" w:type="dxa"/>
            <w:gridSpan w:val="2"/>
          </w:tcPr>
          <w:p w14:paraId="5CF8A7D4" w14:textId="77777777" w:rsidR="003379B3" w:rsidRDefault="00FD0E52">
            <w:pPr>
              <w:pStyle w:val="TableParagraph"/>
              <w:spacing w:line="242" w:lineRule="exact"/>
              <w:ind w:left="159"/>
              <w:rPr>
                <w:sz w:val="20"/>
              </w:rPr>
            </w:pPr>
            <w:r>
              <w:rPr>
                <w:sz w:val="20"/>
              </w:rPr>
              <w:t>LITERATURA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ROSYJSKA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4A4B685A" w14:textId="77777777" w:rsidR="003379B3" w:rsidRDefault="00FD0E5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Literatura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rosyjska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poł.</w:t>
            </w:r>
            <w:r>
              <w:rPr>
                <w:spacing w:val="-5"/>
                <w:sz w:val="20"/>
              </w:rPr>
              <w:t xml:space="preserve"> XX</w:t>
            </w:r>
          </w:p>
          <w:p w14:paraId="49EF1398" w14:textId="77777777" w:rsidR="003379B3" w:rsidRDefault="00FD0E52">
            <w:pPr>
              <w:pStyle w:val="TableParagraph"/>
              <w:ind w:left="147" w:hanging="116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(ćwiczenia),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Iwona Rzepnikowska, prof. UMK,</w:t>
            </w:r>
          </w:p>
          <w:p w14:paraId="73CF9252" w14:textId="77777777" w:rsidR="003379B3" w:rsidRDefault="00FD0E52">
            <w:pPr>
              <w:pStyle w:val="TableParagraph"/>
              <w:spacing w:before="2" w:line="223" w:lineRule="exact"/>
              <w:ind w:left="879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5"/>
                <w:sz w:val="20"/>
              </w:rPr>
              <w:t xml:space="preserve"> 405</w:t>
            </w:r>
          </w:p>
        </w:tc>
        <w:tc>
          <w:tcPr>
            <w:tcW w:w="234" w:type="dxa"/>
            <w:shd w:val="clear" w:color="auto" w:fill="FF0000"/>
          </w:tcPr>
          <w:p w14:paraId="7D2D4766" w14:textId="77777777" w:rsidR="003379B3" w:rsidRDefault="00FD0E52">
            <w:pPr>
              <w:pStyle w:val="TableParagraph"/>
              <w:spacing w:before="389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6</w:t>
            </w:r>
          </w:p>
        </w:tc>
        <w:tc>
          <w:tcPr>
            <w:tcW w:w="690" w:type="dxa"/>
            <w:shd w:val="clear" w:color="auto" w:fill="FF0000"/>
          </w:tcPr>
          <w:p w14:paraId="4D191EBF" w14:textId="77777777" w:rsidR="003379B3" w:rsidRDefault="003379B3">
            <w:pPr>
              <w:pStyle w:val="TableParagraph"/>
              <w:spacing w:before="84"/>
              <w:rPr>
                <w:rFonts w:ascii="Times New Roman"/>
              </w:rPr>
            </w:pPr>
          </w:p>
          <w:p w14:paraId="57BD679E" w14:textId="77777777" w:rsidR="003379B3" w:rsidRDefault="00FD0E52">
            <w:pPr>
              <w:pStyle w:val="TableParagraph"/>
              <w:ind w:left="64"/>
              <w:rPr>
                <w:b/>
              </w:rPr>
            </w:pPr>
            <w:r>
              <w:rPr>
                <w:b/>
                <w:spacing w:val="-2"/>
              </w:rPr>
              <w:t>16.45-</w:t>
            </w:r>
          </w:p>
          <w:p w14:paraId="183CF743" w14:textId="77777777" w:rsidR="003379B3" w:rsidRDefault="00FD0E52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spacing w:val="-2"/>
              </w:rPr>
              <w:t>18.15</w:t>
            </w:r>
          </w:p>
        </w:tc>
      </w:tr>
      <w:tr w:rsidR="003379B3" w14:paraId="7E9FE774" w14:textId="77777777">
        <w:trPr>
          <w:trHeight w:val="883"/>
        </w:trPr>
        <w:tc>
          <w:tcPr>
            <w:tcW w:w="233" w:type="dxa"/>
            <w:shd w:val="clear" w:color="auto" w:fill="FF0000"/>
          </w:tcPr>
          <w:p w14:paraId="25767E72" w14:textId="77777777" w:rsidR="003379B3" w:rsidRDefault="00FD0E52">
            <w:pPr>
              <w:pStyle w:val="TableParagraph"/>
              <w:spacing w:before="223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7</w:t>
            </w:r>
          </w:p>
        </w:tc>
        <w:tc>
          <w:tcPr>
            <w:tcW w:w="691" w:type="dxa"/>
            <w:shd w:val="clear" w:color="auto" w:fill="FF0000"/>
          </w:tcPr>
          <w:p w14:paraId="4DDD9C60" w14:textId="77777777" w:rsidR="003379B3" w:rsidRDefault="00FD0E52">
            <w:pPr>
              <w:pStyle w:val="TableParagraph"/>
              <w:spacing w:before="169"/>
              <w:ind w:left="59"/>
              <w:rPr>
                <w:b/>
              </w:rPr>
            </w:pPr>
            <w:r>
              <w:rPr>
                <w:b/>
                <w:spacing w:val="-2"/>
              </w:rPr>
              <w:t>19.00-</w:t>
            </w:r>
          </w:p>
          <w:p w14:paraId="49C4FB39" w14:textId="77777777" w:rsidR="003379B3" w:rsidRDefault="00FD0E52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  <w:spacing w:val="-2"/>
              </w:rPr>
              <w:t>20.30</w:t>
            </w:r>
          </w:p>
        </w:tc>
        <w:tc>
          <w:tcPr>
            <w:tcW w:w="3319" w:type="dxa"/>
            <w:gridSpan w:val="2"/>
          </w:tcPr>
          <w:p w14:paraId="24E68636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gridSpan w:val="2"/>
          </w:tcPr>
          <w:p w14:paraId="3AB78A8D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gridSpan w:val="2"/>
          </w:tcPr>
          <w:p w14:paraId="2E4B2142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gridSpan w:val="2"/>
            <w:shd w:val="clear" w:color="auto" w:fill="93C37C"/>
          </w:tcPr>
          <w:p w14:paraId="1347B93F" w14:textId="77777777" w:rsidR="003379B3" w:rsidRDefault="00FD0E52">
            <w:pPr>
              <w:pStyle w:val="TableParagraph"/>
              <w:spacing w:before="198"/>
              <w:ind w:left="510" w:right="34" w:firstLine="139"/>
              <w:rPr>
                <w:sz w:val="20"/>
              </w:rPr>
            </w:pPr>
            <w:r>
              <w:rPr>
                <w:sz w:val="20"/>
              </w:rPr>
              <w:t>Psychologia r1+r2, dr M. Banasiak (wykład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zdalny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semestru)</w:t>
            </w:r>
          </w:p>
        </w:tc>
        <w:tc>
          <w:tcPr>
            <w:tcW w:w="2417" w:type="dxa"/>
            <w:gridSpan w:val="2"/>
          </w:tcPr>
          <w:p w14:paraId="419A5850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" w:type="dxa"/>
            <w:shd w:val="clear" w:color="auto" w:fill="FF0000"/>
          </w:tcPr>
          <w:p w14:paraId="593AD844" w14:textId="77777777" w:rsidR="003379B3" w:rsidRDefault="00FD0E52">
            <w:pPr>
              <w:pStyle w:val="TableParagraph"/>
              <w:spacing w:before="223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7</w:t>
            </w:r>
          </w:p>
        </w:tc>
        <w:tc>
          <w:tcPr>
            <w:tcW w:w="690" w:type="dxa"/>
            <w:shd w:val="clear" w:color="auto" w:fill="FF0000"/>
          </w:tcPr>
          <w:p w14:paraId="4187956D" w14:textId="77777777" w:rsidR="003379B3" w:rsidRDefault="00FD0E52">
            <w:pPr>
              <w:pStyle w:val="TableParagraph"/>
              <w:spacing w:before="169"/>
              <w:ind w:left="64"/>
              <w:rPr>
                <w:b/>
              </w:rPr>
            </w:pPr>
            <w:r>
              <w:rPr>
                <w:b/>
                <w:spacing w:val="-2"/>
              </w:rPr>
              <w:t>18.30-</w:t>
            </w:r>
          </w:p>
          <w:p w14:paraId="097C3F95" w14:textId="77777777" w:rsidR="003379B3" w:rsidRDefault="00FD0E52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spacing w:val="-2"/>
              </w:rPr>
              <w:t>20.00</w:t>
            </w:r>
          </w:p>
        </w:tc>
      </w:tr>
      <w:tr w:rsidR="003379B3" w14:paraId="0DFE27E8" w14:textId="77777777">
        <w:trPr>
          <w:trHeight w:val="141"/>
        </w:trPr>
        <w:tc>
          <w:tcPr>
            <w:tcW w:w="2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577F5369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AAFD02A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55D1C01C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6AC3DEBE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745006D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D2E5AE6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6661E26C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54384444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D9FC849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2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5D35B5B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58648CCC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47A46AD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1F62927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5B956986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379B3" w14:paraId="50D90FF7" w14:textId="77777777">
        <w:trPr>
          <w:trHeight w:val="230"/>
        </w:trPr>
        <w:tc>
          <w:tcPr>
            <w:tcW w:w="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6A4D9AD0" w14:textId="77777777" w:rsidR="003379B3" w:rsidRDefault="003379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3C37C"/>
          </w:tcPr>
          <w:p w14:paraId="3E390BDB" w14:textId="77777777" w:rsidR="003379B3" w:rsidRDefault="003379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D88B8C9" w14:textId="77777777" w:rsidR="003379B3" w:rsidRDefault="00FD0E52">
            <w:pPr>
              <w:pStyle w:val="TableParagraph"/>
              <w:spacing w:before="2" w:line="207" w:lineRule="exact"/>
              <w:ind w:left="2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zajęcia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zdalne</w:t>
            </w:r>
          </w:p>
        </w:tc>
        <w:tc>
          <w:tcPr>
            <w:tcW w:w="12758" w:type="dxa"/>
            <w:gridSpan w:val="11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125C3E5" w14:textId="77777777" w:rsidR="003379B3" w:rsidRDefault="00FD0E52">
            <w:pPr>
              <w:pStyle w:val="TableParagraph"/>
              <w:spacing w:line="210" w:lineRule="exact"/>
              <w:ind w:left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FILOLOGIA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ROSYJSKA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STOPNIA</w:t>
            </w:r>
          </w:p>
        </w:tc>
      </w:tr>
    </w:tbl>
    <w:p w14:paraId="32466699" w14:textId="77777777" w:rsidR="003379B3" w:rsidRDefault="003379B3">
      <w:pPr>
        <w:spacing w:line="210" w:lineRule="exact"/>
        <w:rPr>
          <w:rFonts w:ascii="Arial"/>
          <w:sz w:val="20"/>
        </w:rPr>
        <w:sectPr w:rsidR="003379B3" w:rsidSect="00E22806">
          <w:type w:val="continuous"/>
          <w:pgSz w:w="16840" w:h="11910" w:orient="landscape"/>
          <w:pgMar w:top="700" w:right="58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742"/>
        <w:gridCol w:w="2962"/>
        <w:gridCol w:w="135"/>
        <w:gridCol w:w="353"/>
        <w:gridCol w:w="351"/>
        <w:gridCol w:w="1397"/>
        <w:gridCol w:w="1397"/>
        <w:gridCol w:w="3353"/>
        <w:gridCol w:w="2928"/>
        <w:gridCol w:w="312"/>
        <w:gridCol w:w="312"/>
        <w:gridCol w:w="233"/>
        <w:gridCol w:w="742"/>
      </w:tblGrid>
      <w:tr w:rsidR="003379B3" w14:paraId="739D2486" w14:textId="77777777">
        <w:trPr>
          <w:trHeight w:val="268"/>
        </w:trPr>
        <w:tc>
          <w:tcPr>
            <w:tcW w:w="233" w:type="dxa"/>
            <w:shd w:val="clear" w:color="auto" w:fill="FF0000"/>
          </w:tcPr>
          <w:p w14:paraId="51DADCB0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shd w:val="clear" w:color="auto" w:fill="FF0000"/>
          </w:tcPr>
          <w:p w14:paraId="5451355C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gridSpan w:val="2"/>
          </w:tcPr>
          <w:p w14:paraId="4A78FA11" w14:textId="77777777" w:rsidR="003379B3" w:rsidRDefault="00FD0E52">
            <w:pPr>
              <w:pStyle w:val="TableParagraph"/>
              <w:spacing w:line="249" w:lineRule="exact"/>
              <w:ind w:left="966"/>
              <w:rPr>
                <w:b/>
              </w:rPr>
            </w:pPr>
            <w:r>
              <w:rPr>
                <w:b/>
                <w:spacing w:val="-2"/>
              </w:rPr>
              <w:t>poniedziałek</w:t>
            </w:r>
          </w:p>
        </w:tc>
        <w:tc>
          <w:tcPr>
            <w:tcW w:w="704" w:type="dxa"/>
            <w:gridSpan w:val="2"/>
          </w:tcPr>
          <w:p w14:paraId="1E1E2A61" w14:textId="77777777" w:rsidR="003379B3" w:rsidRDefault="00FD0E52">
            <w:pPr>
              <w:pStyle w:val="TableParagraph"/>
              <w:spacing w:line="249" w:lineRule="exact"/>
              <w:ind w:left="22"/>
              <w:rPr>
                <w:b/>
              </w:rPr>
            </w:pPr>
            <w:r>
              <w:rPr>
                <w:b/>
                <w:spacing w:val="-2"/>
              </w:rPr>
              <w:t>wtorek</w:t>
            </w:r>
          </w:p>
        </w:tc>
        <w:tc>
          <w:tcPr>
            <w:tcW w:w="2794" w:type="dxa"/>
            <w:gridSpan w:val="2"/>
          </w:tcPr>
          <w:p w14:paraId="064C9AAB" w14:textId="77777777" w:rsidR="003379B3" w:rsidRDefault="00FD0E52">
            <w:pPr>
              <w:pStyle w:val="TableParagraph"/>
              <w:spacing w:line="249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2"/>
              </w:rPr>
              <w:t>środa</w:t>
            </w:r>
          </w:p>
        </w:tc>
        <w:tc>
          <w:tcPr>
            <w:tcW w:w="6281" w:type="dxa"/>
            <w:gridSpan w:val="2"/>
          </w:tcPr>
          <w:p w14:paraId="43D633EA" w14:textId="77777777" w:rsidR="003379B3" w:rsidRDefault="00FD0E52">
            <w:pPr>
              <w:pStyle w:val="TableParagraph"/>
              <w:spacing w:line="249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czwartek</w:t>
            </w:r>
          </w:p>
        </w:tc>
        <w:tc>
          <w:tcPr>
            <w:tcW w:w="624" w:type="dxa"/>
            <w:gridSpan w:val="2"/>
          </w:tcPr>
          <w:p w14:paraId="0B926EC7" w14:textId="77777777" w:rsidR="003379B3" w:rsidRDefault="00FD0E52">
            <w:pPr>
              <w:pStyle w:val="TableParagraph"/>
              <w:spacing w:line="249" w:lineRule="exact"/>
              <w:ind w:left="20"/>
              <w:rPr>
                <w:b/>
              </w:rPr>
            </w:pPr>
            <w:r>
              <w:rPr>
                <w:b/>
                <w:spacing w:val="-2"/>
              </w:rPr>
              <w:t>piątek</w:t>
            </w:r>
          </w:p>
        </w:tc>
        <w:tc>
          <w:tcPr>
            <w:tcW w:w="233" w:type="dxa"/>
            <w:shd w:val="clear" w:color="auto" w:fill="FF0000"/>
          </w:tcPr>
          <w:p w14:paraId="0BB088CF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shd w:val="clear" w:color="auto" w:fill="FF0000"/>
          </w:tcPr>
          <w:p w14:paraId="0E7D2FBD" w14:textId="77777777" w:rsidR="003379B3" w:rsidRDefault="003379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9B3" w14:paraId="481F37B6" w14:textId="77777777">
        <w:trPr>
          <w:trHeight w:val="976"/>
        </w:trPr>
        <w:tc>
          <w:tcPr>
            <w:tcW w:w="233" w:type="dxa"/>
            <w:shd w:val="clear" w:color="auto" w:fill="FF0000"/>
          </w:tcPr>
          <w:p w14:paraId="6E8F11BA" w14:textId="77777777" w:rsidR="003379B3" w:rsidRDefault="00FD0E52">
            <w:pPr>
              <w:pStyle w:val="TableParagraph"/>
              <w:spacing w:before="269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1</w:t>
            </w:r>
          </w:p>
        </w:tc>
        <w:tc>
          <w:tcPr>
            <w:tcW w:w="742" w:type="dxa"/>
            <w:shd w:val="clear" w:color="auto" w:fill="FF0000"/>
          </w:tcPr>
          <w:p w14:paraId="01A7FFE4" w14:textId="77777777" w:rsidR="003379B3" w:rsidRDefault="00FD0E52">
            <w:pPr>
              <w:pStyle w:val="TableParagraph"/>
              <w:spacing w:before="217"/>
              <w:ind w:left="138"/>
              <w:rPr>
                <w:b/>
              </w:rPr>
            </w:pPr>
            <w:r>
              <w:rPr>
                <w:b/>
                <w:spacing w:val="-2"/>
              </w:rPr>
              <w:t>8.00-</w:t>
            </w:r>
          </w:p>
          <w:p w14:paraId="25106FEC" w14:textId="77777777" w:rsidR="003379B3" w:rsidRDefault="00FD0E52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  <w:spacing w:val="-4"/>
              </w:rPr>
              <w:t>9.30</w:t>
            </w:r>
          </w:p>
        </w:tc>
        <w:tc>
          <w:tcPr>
            <w:tcW w:w="3097" w:type="dxa"/>
            <w:gridSpan w:val="2"/>
          </w:tcPr>
          <w:p w14:paraId="02A27D04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2EA2BDFC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gridSpan w:val="2"/>
            <w:shd w:val="clear" w:color="auto" w:fill="93C37C"/>
          </w:tcPr>
          <w:p w14:paraId="3C7586D0" w14:textId="791AFC7F" w:rsidR="00FD0E52" w:rsidRPr="00FD0E52" w:rsidRDefault="00FD0E52" w:rsidP="00FD0E52">
            <w:pPr>
              <w:pStyle w:val="TableParagraph"/>
              <w:ind w:left="182" w:right="178" w:hanging="2"/>
              <w:jc w:val="center"/>
              <w:rPr>
                <w:sz w:val="20"/>
              </w:rPr>
            </w:pPr>
            <w:r w:rsidRPr="00FD0E52">
              <w:rPr>
                <w:sz w:val="20"/>
              </w:rPr>
              <w:t>Prawo i etyka w działalności zawodowej</w:t>
            </w:r>
            <w:r>
              <w:rPr>
                <w:sz w:val="20"/>
              </w:rPr>
              <w:t xml:space="preserve">, </w:t>
            </w:r>
            <w:r w:rsidRPr="00FD0E52">
              <w:rPr>
                <w:sz w:val="20"/>
              </w:rPr>
              <w:t>dr hab. K. Dobrzeniecki prof. UMK</w:t>
            </w:r>
          </w:p>
          <w:p w14:paraId="4509A8FE" w14:textId="5AEE5C87" w:rsidR="003379B3" w:rsidRDefault="00FD0E52" w:rsidP="00FD0E52">
            <w:pPr>
              <w:pStyle w:val="TableParagraph"/>
              <w:ind w:left="182" w:right="178" w:hanging="2"/>
              <w:jc w:val="center"/>
              <w:rPr>
                <w:sz w:val="20"/>
              </w:rPr>
            </w:pPr>
            <w:bookmarkStart w:id="0" w:name="_GoBack"/>
            <w:r>
              <w:rPr>
                <w:sz w:val="20"/>
              </w:rPr>
              <w:t>wykład</w:t>
            </w:r>
            <w:bookmarkEnd w:id="0"/>
            <w:r>
              <w:rPr>
                <w:sz w:val="20"/>
              </w:rPr>
              <w:t xml:space="preserve"> zdalny </w:t>
            </w:r>
            <w:r w:rsidRPr="00FD0E52">
              <w:rPr>
                <w:sz w:val="20"/>
              </w:rPr>
              <w:t>od 20.03.2024</w:t>
            </w:r>
          </w:p>
        </w:tc>
        <w:tc>
          <w:tcPr>
            <w:tcW w:w="6281" w:type="dxa"/>
            <w:gridSpan w:val="2"/>
          </w:tcPr>
          <w:p w14:paraId="1EA4DF58" w14:textId="77777777" w:rsidR="003379B3" w:rsidRDefault="003379B3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361904A4" w14:textId="77777777" w:rsidR="003379B3" w:rsidRDefault="00FD0E52">
            <w:pPr>
              <w:pStyle w:val="TableParagraph"/>
              <w:spacing w:before="1"/>
              <w:ind w:left="1197" w:right="89" w:hanging="1109"/>
              <w:rPr>
                <w:sz w:val="20"/>
              </w:rPr>
            </w:pPr>
            <w:r>
              <w:rPr>
                <w:sz w:val="20"/>
              </w:rPr>
              <w:t>LITERATURA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ROSYJSKA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Najnowsza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rosyjska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(konwersatorium), dr hab. Bożena </w:t>
            </w:r>
            <w:proofErr w:type="spellStart"/>
            <w:r>
              <w:rPr>
                <w:sz w:val="20"/>
              </w:rPr>
              <w:t>Zilborowicz</w:t>
            </w:r>
            <w:proofErr w:type="spellEnd"/>
            <w:r>
              <w:rPr>
                <w:sz w:val="20"/>
              </w:rPr>
              <w:t>, prof. UMK, sala 400</w:t>
            </w:r>
          </w:p>
        </w:tc>
        <w:tc>
          <w:tcPr>
            <w:tcW w:w="624" w:type="dxa"/>
            <w:gridSpan w:val="2"/>
          </w:tcPr>
          <w:p w14:paraId="78D3E0F7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shd w:val="clear" w:color="auto" w:fill="FF0000"/>
          </w:tcPr>
          <w:p w14:paraId="736A5851" w14:textId="77777777" w:rsidR="003379B3" w:rsidRDefault="00FD0E52">
            <w:pPr>
              <w:pStyle w:val="TableParagraph"/>
              <w:spacing w:before="269"/>
              <w:ind w:left="2" w:right="3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1</w:t>
            </w:r>
          </w:p>
        </w:tc>
        <w:tc>
          <w:tcPr>
            <w:tcW w:w="742" w:type="dxa"/>
            <w:shd w:val="clear" w:color="auto" w:fill="FF0000"/>
          </w:tcPr>
          <w:p w14:paraId="51CB0D8A" w14:textId="77777777" w:rsidR="003379B3" w:rsidRDefault="00FD0E52">
            <w:pPr>
              <w:pStyle w:val="TableParagraph"/>
              <w:spacing w:before="217"/>
              <w:ind w:left="135"/>
              <w:rPr>
                <w:b/>
              </w:rPr>
            </w:pPr>
            <w:r>
              <w:rPr>
                <w:b/>
                <w:spacing w:val="-2"/>
              </w:rPr>
              <w:t>8.00-</w:t>
            </w:r>
          </w:p>
          <w:p w14:paraId="75D3598C" w14:textId="77777777" w:rsidR="003379B3" w:rsidRDefault="00FD0E52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spacing w:val="-4"/>
              </w:rPr>
              <w:t>9.30</w:t>
            </w:r>
          </w:p>
        </w:tc>
      </w:tr>
      <w:tr w:rsidR="003379B3" w14:paraId="36028875" w14:textId="77777777">
        <w:trPr>
          <w:trHeight w:val="1043"/>
        </w:trPr>
        <w:tc>
          <w:tcPr>
            <w:tcW w:w="233" w:type="dxa"/>
            <w:shd w:val="clear" w:color="auto" w:fill="FF0000"/>
          </w:tcPr>
          <w:p w14:paraId="70A911AA" w14:textId="77777777" w:rsidR="003379B3" w:rsidRDefault="00FD0E52">
            <w:pPr>
              <w:pStyle w:val="TableParagraph"/>
              <w:spacing w:before="302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2</w:t>
            </w:r>
          </w:p>
        </w:tc>
        <w:tc>
          <w:tcPr>
            <w:tcW w:w="742" w:type="dxa"/>
            <w:shd w:val="clear" w:color="auto" w:fill="FF0000"/>
          </w:tcPr>
          <w:p w14:paraId="21178AB7" w14:textId="77777777" w:rsidR="003379B3" w:rsidRDefault="00FD0E52">
            <w:pPr>
              <w:pStyle w:val="TableParagraph"/>
              <w:spacing w:before="249"/>
              <w:ind w:left="138"/>
              <w:rPr>
                <w:b/>
              </w:rPr>
            </w:pPr>
            <w:r>
              <w:rPr>
                <w:b/>
                <w:spacing w:val="-2"/>
              </w:rPr>
              <w:t>9.45-</w:t>
            </w:r>
          </w:p>
          <w:p w14:paraId="1F314DF2" w14:textId="77777777" w:rsidR="003379B3" w:rsidRDefault="00FD0E5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11.15</w:t>
            </w:r>
          </w:p>
        </w:tc>
        <w:tc>
          <w:tcPr>
            <w:tcW w:w="3097" w:type="dxa"/>
            <w:gridSpan w:val="2"/>
          </w:tcPr>
          <w:p w14:paraId="418810FC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1C0065BF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gridSpan w:val="2"/>
          </w:tcPr>
          <w:p w14:paraId="564C0DD4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 w14:paraId="3EBB55C2" w14:textId="77777777" w:rsidR="003379B3" w:rsidRDefault="00FD0E52">
            <w:pPr>
              <w:pStyle w:val="TableParagraph"/>
              <w:spacing w:before="155"/>
              <w:ind w:left="42" w:right="47" w:firstLine="6"/>
              <w:jc w:val="center"/>
              <w:rPr>
                <w:sz w:val="20"/>
              </w:rPr>
            </w:pPr>
            <w:r>
              <w:rPr>
                <w:sz w:val="20"/>
              </w:rPr>
              <w:t>Seminarium licencjackie (literaturoznawstwo), FR+LS, dr hab. Bożena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Zilborowicz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</w:p>
        </w:tc>
        <w:tc>
          <w:tcPr>
            <w:tcW w:w="2928" w:type="dxa"/>
          </w:tcPr>
          <w:p w14:paraId="33D5C1DA" w14:textId="77777777" w:rsidR="003379B3" w:rsidRDefault="00FD0E52">
            <w:pPr>
              <w:pStyle w:val="TableParagraph"/>
              <w:spacing w:before="32"/>
              <w:ind w:left="150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Seminarium licencjackie (językoznawstwo), FR+LS, dr </w:t>
            </w:r>
            <w:r>
              <w:rPr>
                <w:sz w:val="20"/>
              </w:rPr>
              <w:t>Magdalena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Grupa-Dolińska,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sala </w:t>
            </w:r>
            <w:r>
              <w:rPr>
                <w:spacing w:val="-4"/>
                <w:sz w:val="20"/>
              </w:rPr>
              <w:t>405</w:t>
            </w:r>
          </w:p>
        </w:tc>
        <w:tc>
          <w:tcPr>
            <w:tcW w:w="624" w:type="dxa"/>
            <w:gridSpan w:val="2"/>
          </w:tcPr>
          <w:p w14:paraId="2A7AA1E3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shd w:val="clear" w:color="auto" w:fill="FF0000"/>
          </w:tcPr>
          <w:p w14:paraId="3DA14533" w14:textId="77777777" w:rsidR="003379B3" w:rsidRDefault="00FD0E52">
            <w:pPr>
              <w:pStyle w:val="TableParagraph"/>
              <w:spacing w:before="302"/>
              <w:ind w:left="2" w:right="3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2</w:t>
            </w:r>
          </w:p>
        </w:tc>
        <w:tc>
          <w:tcPr>
            <w:tcW w:w="742" w:type="dxa"/>
            <w:shd w:val="clear" w:color="auto" w:fill="FF0000"/>
          </w:tcPr>
          <w:p w14:paraId="6EE89728" w14:textId="77777777" w:rsidR="003379B3" w:rsidRDefault="00FD0E52">
            <w:pPr>
              <w:pStyle w:val="TableParagraph"/>
              <w:spacing w:before="249"/>
              <w:ind w:left="135"/>
              <w:rPr>
                <w:b/>
              </w:rPr>
            </w:pPr>
            <w:r>
              <w:rPr>
                <w:b/>
                <w:spacing w:val="-2"/>
              </w:rPr>
              <w:t>9.45-</w:t>
            </w:r>
          </w:p>
          <w:p w14:paraId="6BFBCD5E" w14:textId="77777777" w:rsidR="003379B3" w:rsidRDefault="00FD0E52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2"/>
              </w:rPr>
              <w:t>11.15</w:t>
            </w:r>
          </w:p>
        </w:tc>
      </w:tr>
      <w:tr w:rsidR="003379B3" w14:paraId="67D5A2AD" w14:textId="77777777">
        <w:trPr>
          <w:trHeight w:val="882"/>
        </w:trPr>
        <w:tc>
          <w:tcPr>
            <w:tcW w:w="233" w:type="dxa"/>
            <w:shd w:val="clear" w:color="auto" w:fill="FF0000"/>
          </w:tcPr>
          <w:p w14:paraId="1A39CD58" w14:textId="77777777" w:rsidR="003379B3" w:rsidRDefault="00FD0E52">
            <w:pPr>
              <w:pStyle w:val="TableParagraph"/>
              <w:spacing w:before="221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3</w:t>
            </w:r>
          </w:p>
        </w:tc>
        <w:tc>
          <w:tcPr>
            <w:tcW w:w="742" w:type="dxa"/>
            <w:shd w:val="clear" w:color="auto" w:fill="FF0000"/>
          </w:tcPr>
          <w:p w14:paraId="36875E78" w14:textId="77777777" w:rsidR="003379B3" w:rsidRDefault="00FD0E52">
            <w:pPr>
              <w:pStyle w:val="TableParagraph"/>
              <w:spacing w:before="169"/>
              <w:ind w:left="83"/>
              <w:rPr>
                <w:b/>
              </w:rPr>
            </w:pPr>
            <w:r>
              <w:rPr>
                <w:b/>
                <w:spacing w:val="-2"/>
              </w:rPr>
              <w:t>11.30-</w:t>
            </w:r>
          </w:p>
          <w:p w14:paraId="023FEF99" w14:textId="77777777" w:rsidR="003379B3" w:rsidRDefault="00FD0E52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spacing w:val="-2"/>
              </w:rPr>
              <w:t>13.00</w:t>
            </w:r>
          </w:p>
        </w:tc>
        <w:tc>
          <w:tcPr>
            <w:tcW w:w="3097" w:type="dxa"/>
            <w:gridSpan w:val="2"/>
          </w:tcPr>
          <w:p w14:paraId="69D7776D" w14:textId="77777777" w:rsidR="003379B3" w:rsidRDefault="00FD0E52">
            <w:pPr>
              <w:pStyle w:val="TableParagraph"/>
              <w:spacing w:before="7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Tradycja w czasach Internetu (konwersatorium), dr hab. Iwona Rzepnikowska,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704" w:type="dxa"/>
            <w:gridSpan w:val="2"/>
          </w:tcPr>
          <w:p w14:paraId="0A0D8F4F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gridSpan w:val="2"/>
          </w:tcPr>
          <w:p w14:paraId="453F73BC" w14:textId="77777777" w:rsidR="003379B3" w:rsidRDefault="00FD0E52">
            <w:pPr>
              <w:pStyle w:val="TableParagraph"/>
              <w:spacing w:before="196"/>
              <w:ind w:left="686" w:hanging="615"/>
              <w:rPr>
                <w:sz w:val="20"/>
              </w:rPr>
            </w:pPr>
            <w:r>
              <w:rPr>
                <w:sz w:val="20"/>
              </w:rPr>
              <w:t>PNJR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(leksyka),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Graszek</w:t>
            </w:r>
            <w:proofErr w:type="spellEnd"/>
            <w:r>
              <w:rPr>
                <w:sz w:val="20"/>
              </w:rPr>
              <w:t>- Tańska, sala 408a</w:t>
            </w:r>
          </w:p>
        </w:tc>
        <w:tc>
          <w:tcPr>
            <w:tcW w:w="6281" w:type="dxa"/>
            <w:gridSpan w:val="2"/>
          </w:tcPr>
          <w:p w14:paraId="2E47C951" w14:textId="77777777" w:rsidR="003379B3" w:rsidRDefault="003379B3">
            <w:pPr>
              <w:pStyle w:val="TableParagraph"/>
              <w:spacing w:before="88"/>
              <w:rPr>
                <w:rFonts w:ascii="Times New Roman"/>
                <w:sz w:val="20"/>
              </w:rPr>
            </w:pPr>
          </w:p>
          <w:p w14:paraId="1302EFFC" w14:textId="77777777" w:rsidR="003379B3" w:rsidRDefault="00FD0E52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PNJR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(gramatyka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ortografią),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Magdalena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Grupa-Dolińska,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624" w:type="dxa"/>
            <w:gridSpan w:val="2"/>
          </w:tcPr>
          <w:p w14:paraId="72BD5BED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shd w:val="clear" w:color="auto" w:fill="FF0000"/>
          </w:tcPr>
          <w:p w14:paraId="657C9AF1" w14:textId="77777777" w:rsidR="003379B3" w:rsidRDefault="00FD0E52">
            <w:pPr>
              <w:pStyle w:val="TableParagraph"/>
              <w:spacing w:before="221"/>
              <w:ind w:left="2" w:right="3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3</w:t>
            </w:r>
          </w:p>
        </w:tc>
        <w:tc>
          <w:tcPr>
            <w:tcW w:w="742" w:type="dxa"/>
            <w:shd w:val="clear" w:color="auto" w:fill="FF0000"/>
          </w:tcPr>
          <w:p w14:paraId="7850F586" w14:textId="77777777" w:rsidR="003379B3" w:rsidRDefault="00FD0E52">
            <w:pPr>
              <w:pStyle w:val="TableParagraph"/>
              <w:spacing w:before="169"/>
              <w:ind w:left="80"/>
              <w:rPr>
                <w:b/>
              </w:rPr>
            </w:pPr>
            <w:r>
              <w:rPr>
                <w:b/>
                <w:spacing w:val="-2"/>
              </w:rPr>
              <w:t>11.30-</w:t>
            </w:r>
          </w:p>
          <w:p w14:paraId="54E81E0C" w14:textId="77777777" w:rsidR="003379B3" w:rsidRDefault="00FD0E52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13.00</w:t>
            </w:r>
          </w:p>
        </w:tc>
      </w:tr>
      <w:tr w:rsidR="003379B3" w14:paraId="63C67529" w14:textId="77777777">
        <w:trPr>
          <w:trHeight w:val="883"/>
        </w:trPr>
        <w:tc>
          <w:tcPr>
            <w:tcW w:w="233" w:type="dxa"/>
            <w:shd w:val="clear" w:color="auto" w:fill="FF0000"/>
          </w:tcPr>
          <w:p w14:paraId="09CEAB68" w14:textId="77777777" w:rsidR="003379B3" w:rsidRDefault="00FD0E52">
            <w:pPr>
              <w:pStyle w:val="TableParagraph"/>
              <w:spacing w:before="221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4</w:t>
            </w:r>
          </w:p>
        </w:tc>
        <w:tc>
          <w:tcPr>
            <w:tcW w:w="742" w:type="dxa"/>
            <w:shd w:val="clear" w:color="auto" w:fill="FF0000"/>
          </w:tcPr>
          <w:p w14:paraId="58925F1D" w14:textId="77777777" w:rsidR="003379B3" w:rsidRDefault="00FD0E52">
            <w:pPr>
              <w:pStyle w:val="TableParagraph"/>
              <w:spacing w:before="169"/>
              <w:ind w:left="83"/>
              <w:rPr>
                <w:b/>
              </w:rPr>
            </w:pPr>
            <w:r>
              <w:rPr>
                <w:b/>
                <w:spacing w:val="-2"/>
              </w:rPr>
              <w:t>13.15-</w:t>
            </w:r>
          </w:p>
          <w:p w14:paraId="0257CD6E" w14:textId="77777777" w:rsidR="003379B3" w:rsidRDefault="00FD0E52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spacing w:val="-2"/>
              </w:rPr>
              <w:t>14.45</w:t>
            </w:r>
          </w:p>
        </w:tc>
        <w:tc>
          <w:tcPr>
            <w:tcW w:w="3097" w:type="dxa"/>
            <w:gridSpan w:val="2"/>
          </w:tcPr>
          <w:p w14:paraId="7D70AC08" w14:textId="77777777" w:rsidR="003379B3" w:rsidRDefault="00FD0E52">
            <w:pPr>
              <w:pStyle w:val="TableParagraph"/>
              <w:spacing w:before="196"/>
              <w:ind w:left="887" w:hanging="860"/>
              <w:rPr>
                <w:sz w:val="20"/>
              </w:rPr>
            </w:pPr>
            <w:r>
              <w:rPr>
                <w:sz w:val="20"/>
              </w:rPr>
              <w:t>PNJR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(tłumaczenia),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Graszek</w:t>
            </w:r>
            <w:proofErr w:type="spellEnd"/>
            <w:r>
              <w:rPr>
                <w:sz w:val="20"/>
              </w:rPr>
              <w:t>- Tańska, sala 311</w:t>
            </w:r>
          </w:p>
        </w:tc>
        <w:tc>
          <w:tcPr>
            <w:tcW w:w="704" w:type="dxa"/>
            <w:gridSpan w:val="2"/>
          </w:tcPr>
          <w:p w14:paraId="66849C27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gridSpan w:val="2"/>
          </w:tcPr>
          <w:p w14:paraId="08676EA5" w14:textId="77777777" w:rsidR="003379B3" w:rsidRDefault="00FD0E52">
            <w:pPr>
              <w:pStyle w:val="TableParagraph"/>
              <w:spacing w:before="196"/>
              <w:ind w:left="686" w:hanging="615"/>
              <w:rPr>
                <w:sz w:val="20"/>
              </w:rPr>
            </w:pPr>
            <w:r>
              <w:rPr>
                <w:sz w:val="20"/>
              </w:rPr>
              <w:t>PNJR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(leksyka),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Graszek</w:t>
            </w:r>
            <w:proofErr w:type="spellEnd"/>
            <w:r>
              <w:rPr>
                <w:sz w:val="20"/>
              </w:rPr>
              <w:t>- Tańska, sala 408a</w:t>
            </w:r>
          </w:p>
        </w:tc>
        <w:tc>
          <w:tcPr>
            <w:tcW w:w="6281" w:type="dxa"/>
            <w:gridSpan w:val="2"/>
          </w:tcPr>
          <w:p w14:paraId="030C67B1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gridSpan w:val="2"/>
          </w:tcPr>
          <w:p w14:paraId="0DF2AA2D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shd w:val="clear" w:color="auto" w:fill="FF0000"/>
          </w:tcPr>
          <w:p w14:paraId="31772EA8" w14:textId="77777777" w:rsidR="003379B3" w:rsidRDefault="00FD0E52">
            <w:pPr>
              <w:pStyle w:val="TableParagraph"/>
              <w:spacing w:before="221"/>
              <w:ind w:left="2" w:right="3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4</w:t>
            </w:r>
          </w:p>
        </w:tc>
        <w:tc>
          <w:tcPr>
            <w:tcW w:w="742" w:type="dxa"/>
            <w:shd w:val="clear" w:color="auto" w:fill="FF0000"/>
          </w:tcPr>
          <w:p w14:paraId="4445B740" w14:textId="77777777" w:rsidR="003379B3" w:rsidRDefault="00FD0E52">
            <w:pPr>
              <w:pStyle w:val="TableParagraph"/>
              <w:spacing w:before="169"/>
              <w:ind w:left="80"/>
              <w:rPr>
                <w:b/>
              </w:rPr>
            </w:pPr>
            <w:r>
              <w:rPr>
                <w:b/>
                <w:spacing w:val="-2"/>
              </w:rPr>
              <w:t>13.15-</w:t>
            </w:r>
          </w:p>
          <w:p w14:paraId="4193F262" w14:textId="77777777" w:rsidR="003379B3" w:rsidRDefault="00FD0E52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14.45</w:t>
            </w:r>
          </w:p>
        </w:tc>
      </w:tr>
      <w:tr w:rsidR="003379B3" w14:paraId="1F7FAE00" w14:textId="77777777">
        <w:trPr>
          <w:trHeight w:val="882"/>
        </w:trPr>
        <w:tc>
          <w:tcPr>
            <w:tcW w:w="233" w:type="dxa"/>
            <w:shd w:val="clear" w:color="auto" w:fill="FF0000"/>
          </w:tcPr>
          <w:p w14:paraId="4F89A4BF" w14:textId="77777777" w:rsidR="003379B3" w:rsidRDefault="00FD0E52">
            <w:pPr>
              <w:pStyle w:val="TableParagraph"/>
              <w:spacing w:before="221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5</w:t>
            </w:r>
          </w:p>
        </w:tc>
        <w:tc>
          <w:tcPr>
            <w:tcW w:w="742" w:type="dxa"/>
            <w:shd w:val="clear" w:color="auto" w:fill="FF0000"/>
          </w:tcPr>
          <w:p w14:paraId="6E822114" w14:textId="77777777" w:rsidR="003379B3" w:rsidRDefault="00FD0E52">
            <w:pPr>
              <w:pStyle w:val="TableParagraph"/>
              <w:spacing w:before="169"/>
              <w:ind w:left="83"/>
              <w:rPr>
                <w:b/>
              </w:rPr>
            </w:pPr>
            <w:r>
              <w:rPr>
                <w:b/>
                <w:spacing w:val="-2"/>
              </w:rPr>
              <w:t>15.00-</w:t>
            </w:r>
          </w:p>
          <w:p w14:paraId="113BF979" w14:textId="77777777" w:rsidR="003379B3" w:rsidRDefault="00FD0E52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spacing w:val="-2"/>
              </w:rPr>
              <w:t>16.30</w:t>
            </w:r>
          </w:p>
        </w:tc>
        <w:tc>
          <w:tcPr>
            <w:tcW w:w="3097" w:type="dxa"/>
            <w:gridSpan w:val="2"/>
          </w:tcPr>
          <w:p w14:paraId="44DE5E83" w14:textId="77777777" w:rsidR="003379B3" w:rsidRDefault="00FD0E52">
            <w:pPr>
              <w:pStyle w:val="TableParagraph"/>
              <w:spacing w:before="73"/>
              <w:ind w:left="263" w:right="255" w:hanging="1"/>
              <w:jc w:val="center"/>
              <w:rPr>
                <w:sz w:val="20"/>
              </w:rPr>
            </w:pPr>
            <w:r>
              <w:rPr>
                <w:sz w:val="20"/>
              </w:rPr>
              <w:t>Media współczesnej Rosji (konwersatorium),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hab.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Piotr </w:t>
            </w:r>
            <w:proofErr w:type="spellStart"/>
            <w:r>
              <w:rPr>
                <w:sz w:val="20"/>
              </w:rPr>
              <w:t>Zemszał</w:t>
            </w:r>
            <w:proofErr w:type="spellEnd"/>
            <w:r>
              <w:rPr>
                <w:sz w:val="20"/>
              </w:rPr>
              <w:t>, prof. UMK, sala 400</w:t>
            </w:r>
          </w:p>
        </w:tc>
        <w:tc>
          <w:tcPr>
            <w:tcW w:w="704" w:type="dxa"/>
            <w:gridSpan w:val="2"/>
          </w:tcPr>
          <w:p w14:paraId="21DCB357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gridSpan w:val="2"/>
          </w:tcPr>
          <w:p w14:paraId="2AD8CBBA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1" w:type="dxa"/>
            <w:gridSpan w:val="2"/>
          </w:tcPr>
          <w:p w14:paraId="5A0C5E1C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gridSpan w:val="2"/>
          </w:tcPr>
          <w:p w14:paraId="27833336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shd w:val="clear" w:color="auto" w:fill="FF0000"/>
          </w:tcPr>
          <w:p w14:paraId="6F506CB1" w14:textId="77777777" w:rsidR="003379B3" w:rsidRDefault="00FD0E52">
            <w:pPr>
              <w:pStyle w:val="TableParagraph"/>
              <w:spacing w:before="221"/>
              <w:ind w:left="2" w:right="3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5</w:t>
            </w:r>
          </w:p>
        </w:tc>
        <w:tc>
          <w:tcPr>
            <w:tcW w:w="742" w:type="dxa"/>
            <w:shd w:val="clear" w:color="auto" w:fill="FF0000"/>
          </w:tcPr>
          <w:p w14:paraId="7B66A67A" w14:textId="77777777" w:rsidR="003379B3" w:rsidRDefault="00FD0E52">
            <w:pPr>
              <w:pStyle w:val="TableParagraph"/>
              <w:spacing w:before="169"/>
              <w:ind w:left="80"/>
              <w:rPr>
                <w:b/>
              </w:rPr>
            </w:pPr>
            <w:r>
              <w:rPr>
                <w:b/>
                <w:spacing w:val="-2"/>
              </w:rPr>
              <w:t>15.00-</w:t>
            </w:r>
          </w:p>
          <w:p w14:paraId="2C0D90FB" w14:textId="77777777" w:rsidR="003379B3" w:rsidRDefault="00FD0E52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16.30</w:t>
            </w:r>
          </w:p>
        </w:tc>
      </w:tr>
      <w:tr w:rsidR="003379B3" w14:paraId="2B2EF986" w14:textId="77777777">
        <w:trPr>
          <w:trHeight w:val="882"/>
        </w:trPr>
        <w:tc>
          <w:tcPr>
            <w:tcW w:w="233" w:type="dxa"/>
            <w:shd w:val="clear" w:color="auto" w:fill="FF0000"/>
          </w:tcPr>
          <w:p w14:paraId="0042EE0D" w14:textId="77777777" w:rsidR="003379B3" w:rsidRDefault="00FD0E52">
            <w:pPr>
              <w:pStyle w:val="TableParagraph"/>
              <w:spacing w:before="221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6</w:t>
            </w:r>
          </w:p>
        </w:tc>
        <w:tc>
          <w:tcPr>
            <w:tcW w:w="742" w:type="dxa"/>
            <w:shd w:val="clear" w:color="auto" w:fill="FF0000"/>
          </w:tcPr>
          <w:p w14:paraId="22B3171B" w14:textId="77777777" w:rsidR="003379B3" w:rsidRDefault="00FD0E52">
            <w:pPr>
              <w:pStyle w:val="TableParagraph"/>
              <w:spacing w:before="169"/>
              <w:ind w:left="83"/>
              <w:rPr>
                <w:b/>
              </w:rPr>
            </w:pPr>
            <w:r>
              <w:rPr>
                <w:b/>
                <w:spacing w:val="-2"/>
              </w:rPr>
              <w:t>16.45-</w:t>
            </w:r>
          </w:p>
          <w:p w14:paraId="4B8A2AFF" w14:textId="77777777" w:rsidR="003379B3" w:rsidRDefault="00FD0E52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spacing w:val="-2"/>
              </w:rPr>
              <w:t>18.15</w:t>
            </w:r>
          </w:p>
        </w:tc>
        <w:tc>
          <w:tcPr>
            <w:tcW w:w="3097" w:type="dxa"/>
            <w:gridSpan w:val="2"/>
          </w:tcPr>
          <w:p w14:paraId="0EA045BE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35A039FA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gridSpan w:val="2"/>
          </w:tcPr>
          <w:p w14:paraId="5EDD0F40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1" w:type="dxa"/>
            <w:gridSpan w:val="2"/>
          </w:tcPr>
          <w:p w14:paraId="619EE583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gridSpan w:val="2"/>
          </w:tcPr>
          <w:p w14:paraId="27D7B592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shd w:val="clear" w:color="auto" w:fill="FF0000"/>
          </w:tcPr>
          <w:p w14:paraId="195D79DC" w14:textId="77777777" w:rsidR="003379B3" w:rsidRDefault="00FD0E52">
            <w:pPr>
              <w:pStyle w:val="TableParagraph"/>
              <w:spacing w:before="221"/>
              <w:ind w:left="2" w:right="3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6</w:t>
            </w:r>
          </w:p>
        </w:tc>
        <w:tc>
          <w:tcPr>
            <w:tcW w:w="742" w:type="dxa"/>
            <w:shd w:val="clear" w:color="auto" w:fill="FF0000"/>
          </w:tcPr>
          <w:p w14:paraId="32189BE7" w14:textId="77777777" w:rsidR="003379B3" w:rsidRDefault="00FD0E52">
            <w:pPr>
              <w:pStyle w:val="TableParagraph"/>
              <w:spacing w:before="169"/>
              <w:ind w:left="80"/>
              <w:rPr>
                <w:b/>
              </w:rPr>
            </w:pPr>
            <w:r>
              <w:rPr>
                <w:b/>
                <w:spacing w:val="-2"/>
              </w:rPr>
              <w:t>16.45-</w:t>
            </w:r>
          </w:p>
          <w:p w14:paraId="7521C27C" w14:textId="77777777" w:rsidR="003379B3" w:rsidRDefault="00FD0E52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18.15</w:t>
            </w:r>
          </w:p>
        </w:tc>
      </w:tr>
      <w:tr w:rsidR="003379B3" w14:paraId="4EE10E88" w14:textId="77777777">
        <w:trPr>
          <w:trHeight w:val="883"/>
        </w:trPr>
        <w:tc>
          <w:tcPr>
            <w:tcW w:w="233" w:type="dxa"/>
            <w:shd w:val="clear" w:color="auto" w:fill="FF0000"/>
          </w:tcPr>
          <w:p w14:paraId="44274180" w14:textId="77777777" w:rsidR="003379B3" w:rsidRDefault="00FD0E52">
            <w:pPr>
              <w:pStyle w:val="TableParagraph"/>
              <w:spacing w:before="221"/>
              <w:ind w:left="3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7</w:t>
            </w:r>
          </w:p>
        </w:tc>
        <w:tc>
          <w:tcPr>
            <w:tcW w:w="742" w:type="dxa"/>
            <w:shd w:val="clear" w:color="auto" w:fill="FF0000"/>
          </w:tcPr>
          <w:p w14:paraId="3108B1B4" w14:textId="77777777" w:rsidR="003379B3" w:rsidRDefault="00FD0E52">
            <w:pPr>
              <w:pStyle w:val="TableParagraph"/>
              <w:spacing w:before="169"/>
              <w:ind w:left="83"/>
              <w:rPr>
                <w:b/>
              </w:rPr>
            </w:pPr>
            <w:r>
              <w:rPr>
                <w:b/>
                <w:spacing w:val="-2"/>
              </w:rPr>
              <w:t>18.30-</w:t>
            </w:r>
          </w:p>
          <w:p w14:paraId="359616F1" w14:textId="77777777" w:rsidR="003379B3" w:rsidRDefault="00FD0E52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spacing w:val="-2"/>
              </w:rPr>
              <w:t>20.00</w:t>
            </w:r>
          </w:p>
        </w:tc>
        <w:tc>
          <w:tcPr>
            <w:tcW w:w="3097" w:type="dxa"/>
            <w:gridSpan w:val="2"/>
          </w:tcPr>
          <w:p w14:paraId="59FAD924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07691FC2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gridSpan w:val="2"/>
          </w:tcPr>
          <w:p w14:paraId="66F41B9B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1" w:type="dxa"/>
            <w:gridSpan w:val="2"/>
          </w:tcPr>
          <w:p w14:paraId="3DD40A1C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gridSpan w:val="2"/>
          </w:tcPr>
          <w:p w14:paraId="0A94B73B" w14:textId="77777777" w:rsidR="003379B3" w:rsidRDefault="00337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shd w:val="clear" w:color="auto" w:fill="FF0000"/>
          </w:tcPr>
          <w:p w14:paraId="06460ADC" w14:textId="77777777" w:rsidR="003379B3" w:rsidRDefault="00FD0E52">
            <w:pPr>
              <w:pStyle w:val="TableParagraph"/>
              <w:spacing w:before="221"/>
              <w:ind w:left="2" w:right="3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7</w:t>
            </w:r>
          </w:p>
        </w:tc>
        <w:tc>
          <w:tcPr>
            <w:tcW w:w="742" w:type="dxa"/>
            <w:shd w:val="clear" w:color="auto" w:fill="FF0000"/>
          </w:tcPr>
          <w:p w14:paraId="481B44C8" w14:textId="77777777" w:rsidR="003379B3" w:rsidRDefault="00FD0E52">
            <w:pPr>
              <w:pStyle w:val="TableParagraph"/>
              <w:spacing w:before="169"/>
              <w:ind w:left="80"/>
              <w:rPr>
                <w:b/>
              </w:rPr>
            </w:pPr>
            <w:r>
              <w:rPr>
                <w:b/>
                <w:spacing w:val="-2"/>
              </w:rPr>
              <w:t>18.30-</w:t>
            </w:r>
          </w:p>
          <w:p w14:paraId="592A8299" w14:textId="77777777" w:rsidR="003379B3" w:rsidRDefault="00FD0E52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20.00</w:t>
            </w:r>
          </w:p>
        </w:tc>
      </w:tr>
      <w:tr w:rsidR="003379B3" w14:paraId="6AF62216" w14:textId="77777777">
        <w:trPr>
          <w:trHeight w:val="141"/>
        </w:trPr>
        <w:tc>
          <w:tcPr>
            <w:tcW w:w="2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AF76747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2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041C989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2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6DD7632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190C2586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208327E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0F85B0B7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7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16D92504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7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36DCE57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691A8CF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5D05F8CB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9267DA7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64AF5DD0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36AECEDA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2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6B425650" w14:textId="77777777" w:rsidR="003379B3" w:rsidRDefault="003379B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379B3" w14:paraId="350A8402" w14:textId="77777777">
        <w:trPr>
          <w:trHeight w:val="230"/>
        </w:trPr>
        <w:tc>
          <w:tcPr>
            <w:tcW w:w="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7F869CE6" w14:textId="77777777" w:rsidR="003379B3" w:rsidRDefault="003379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3C37C"/>
          </w:tcPr>
          <w:p w14:paraId="6A3E2DF2" w14:textId="77777777" w:rsidR="003379B3" w:rsidRDefault="003379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6E7589A2" w14:textId="77777777" w:rsidR="003379B3" w:rsidRDefault="00FD0E52">
            <w:pPr>
              <w:pStyle w:val="TableParagraph"/>
              <w:spacing w:line="210" w:lineRule="exact"/>
              <w:ind w:left="2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zajęcia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zdalne</w:t>
            </w:r>
          </w:p>
        </w:tc>
        <w:tc>
          <w:tcPr>
            <w:tcW w:w="11513" w:type="dxa"/>
            <w:gridSpan w:val="11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E2DFB32" w14:textId="77777777" w:rsidR="003379B3" w:rsidRDefault="00FD0E52">
            <w:pPr>
              <w:pStyle w:val="TableParagraph"/>
              <w:spacing w:line="210" w:lineRule="exact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FILOLOGIA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ROSYJSKA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STOPNIA</w:t>
            </w:r>
          </w:p>
        </w:tc>
      </w:tr>
    </w:tbl>
    <w:p w14:paraId="6F770835" w14:textId="77777777" w:rsidR="00F74B2B" w:rsidRDefault="00F74B2B"/>
    <w:sectPr w:rsidR="00F74B2B">
      <w:pgSz w:w="16840" w:h="11910" w:orient="landscape"/>
      <w:pgMar w:top="70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9B3"/>
    <w:rsid w:val="00014AF7"/>
    <w:rsid w:val="003379B3"/>
    <w:rsid w:val="004B2085"/>
    <w:rsid w:val="00965C37"/>
    <w:rsid w:val="00A23B8A"/>
    <w:rsid w:val="00E22806"/>
    <w:rsid w:val="00F74B2B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26A1"/>
  <w15:docId w15:val="{42A51AC6-646D-45E2-86E4-16F83EB9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744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FR_I_STOPNIA</dc:title>
  <cp:lastModifiedBy>ekonopa@o365.umk.pl</cp:lastModifiedBy>
  <cp:revision>6</cp:revision>
  <dcterms:created xsi:type="dcterms:W3CDTF">2024-01-05T11:12:00Z</dcterms:created>
  <dcterms:modified xsi:type="dcterms:W3CDTF">2024-03-14T08:21:00Z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LastSaved">
    <vt:filetime>2024-01-05T00:00:00Z</vt:filetime>
  </property>
  <property fmtid="{D5CDD505-2E9C-101B-9397-08002B2CF9AE}" pid="4" name="Producer">
    <vt:lpwstr>Microsoft: Print To PDF</vt:lpwstr>
  </property>
</Properties>
</file>