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810"/>
        <w:tblW w:w="12289" w:type="dxa"/>
        <w:tblLook w:val="01E0" w:firstRow="1" w:lastRow="1" w:firstColumn="1" w:lastColumn="1" w:noHBand="0" w:noVBand="0"/>
      </w:tblPr>
      <w:tblGrid>
        <w:gridCol w:w="12289"/>
      </w:tblGrid>
      <w:tr w:rsidR="00352712" w14:paraId="25671625" w14:textId="77777777">
        <w:trPr>
          <w:trHeight w:val="1276"/>
        </w:trPr>
        <w:tc>
          <w:tcPr>
            <w:tcW w:w="12289" w:type="dxa"/>
            <w:shd w:val="clear" w:color="auto" w:fill="auto"/>
          </w:tcPr>
          <w:p w14:paraId="2D0B4BC9" w14:textId="77777777" w:rsidR="00352712" w:rsidRDefault="00352712">
            <w:pPr>
              <w:rPr>
                <w:sz w:val="24"/>
                <w:szCs w:val="24"/>
              </w:rPr>
            </w:pPr>
          </w:p>
        </w:tc>
      </w:tr>
    </w:tbl>
    <w:p w14:paraId="7EC93EC9" w14:textId="109B6F29" w:rsidR="00352712" w:rsidRDefault="009753B0" w:rsidP="009753B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FORMULARZ ZGŁOSZENIA</w:t>
      </w:r>
    </w:p>
    <w:p w14:paraId="097AB1D0" w14:textId="77777777" w:rsidR="00352712" w:rsidRDefault="00352712" w:rsidP="009753B0">
      <w:pPr>
        <w:suppressAutoHyphens/>
        <w:jc w:val="center"/>
        <w:rPr>
          <w:sz w:val="24"/>
          <w:szCs w:val="24"/>
          <w:lang w:eastAsia="ar-SA"/>
        </w:rPr>
      </w:pPr>
    </w:p>
    <w:p w14:paraId="13DAB922" w14:textId="3758D149" w:rsidR="00352712" w:rsidRPr="009753B0" w:rsidRDefault="009753B0" w:rsidP="009753B0">
      <w:pPr>
        <w:suppressAutoHyphens/>
        <w:jc w:val="center"/>
        <w:rPr>
          <w:b/>
          <w:bCs/>
          <w:smallCaps/>
          <w:sz w:val="28"/>
          <w:szCs w:val="28"/>
        </w:rPr>
      </w:pPr>
      <w:r>
        <w:rPr>
          <w:sz w:val="24"/>
          <w:szCs w:val="24"/>
          <w:lang w:eastAsia="ar-SA"/>
        </w:rPr>
        <w:t>Zgłaszam uczestnictwo w konferencji naukowej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74010" w:rsidRPr="009753B0">
        <w:rPr>
          <w:b/>
          <w:bCs/>
          <w:smallCaps/>
          <w:sz w:val="28"/>
          <w:szCs w:val="28"/>
        </w:rPr>
        <w:t xml:space="preserve">Książka dla młodego odbiorcy: rewizje – Wyzwania – kontrowersje </w:t>
      </w:r>
    </w:p>
    <w:p w14:paraId="48FD09AB" w14:textId="77777777" w:rsidR="00352712" w:rsidRDefault="009753B0" w:rsidP="009753B0">
      <w:pPr>
        <w:suppressAutoHyphens/>
        <w:jc w:val="center"/>
        <w:rPr>
          <w:bCs/>
          <w:sz w:val="24"/>
          <w:szCs w:val="26"/>
          <w:lang w:eastAsia="ar-SA"/>
        </w:rPr>
      </w:pPr>
      <w:r>
        <w:rPr>
          <w:bCs/>
          <w:sz w:val="24"/>
          <w:szCs w:val="26"/>
          <w:lang w:eastAsia="ar-SA"/>
        </w:rPr>
        <w:t>organizowanej przez</w:t>
      </w:r>
    </w:p>
    <w:p w14:paraId="0896D8AD" w14:textId="25746F48" w:rsidR="00374010" w:rsidRDefault="00374010" w:rsidP="009753B0">
      <w:pPr>
        <w:jc w:val="center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Pracownię </w:t>
      </w:r>
      <w:r w:rsidRPr="001746C9">
        <w:rPr>
          <w:rFonts w:cs="Times New Roman"/>
          <w:sz w:val="24"/>
          <w:szCs w:val="24"/>
          <w:shd w:val="clear" w:color="auto" w:fill="FFFFFF"/>
        </w:rPr>
        <w:t xml:space="preserve">Badań Kultury i Literatury Dziecięco-Młodzieżowej Wydziału Humanistycznego </w:t>
      </w:r>
      <w:r>
        <w:rPr>
          <w:rFonts w:cs="Times New Roman"/>
          <w:sz w:val="24"/>
          <w:szCs w:val="24"/>
          <w:shd w:val="clear" w:color="auto" w:fill="FFFFFF"/>
        </w:rPr>
        <w:t>UMK</w:t>
      </w:r>
    </w:p>
    <w:p w14:paraId="1E03255D" w14:textId="236DB0EA" w:rsidR="00374010" w:rsidRPr="001746C9" w:rsidRDefault="00374010" w:rsidP="009753B0">
      <w:pPr>
        <w:jc w:val="center"/>
        <w:rPr>
          <w:rFonts w:cs="Times New Roman"/>
          <w:sz w:val="24"/>
          <w:szCs w:val="24"/>
          <w:shd w:val="clear" w:color="auto" w:fill="FFFFFF"/>
        </w:rPr>
      </w:pPr>
      <w:r w:rsidRPr="001746C9">
        <w:rPr>
          <w:rFonts w:cs="Times New Roman"/>
          <w:sz w:val="24"/>
          <w:szCs w:val="24"/>
          <w:shd w:val="clear" w:color="auto" w:fill="FFFFFF"/>
        </w:rPr>
        <w:t>Katedr</w:t>
      </w:r>
      <w:r>
        <w:rPr>
          <w:rFonts w:cs="Times New Roman"/>
          <w:sz w:val="24"/>
          <w:szCs w:val="24"/>
          <w:shd w:val="clear" w:color="auto" w:fill="FFFFFF"/>
        </w:rPr>
        <w:t>ę</w:t>
      </w:r>
      <w:r w:rsidRPr="001746C9">
        <w:rPr>
          <w:rFonts w:cs="Times New Roman"/>
          <w:sz w:val="24"/>
          <w:szCs w:val="24"/>
          <w:shd w:val="clear" w:color="auto" w:fill="FFFFFF"/>
        </w:rPr>
        <w:t xml:space="preserve"> Edytorstwa i</w:t>
      </w:r>
      <w:r>
        <w:rPr>
          <w:rFonts w:cs="Times New Roman"/>
          <w:sz w:val="24"/>
          <w:szCs w:val="24"/>
          <w:shd w:val="clear" w:color="auto" w:fill="FFFFFF"/>
        </w:rPr>
        <w:t> </w:t>
      </w:r>
      <w:r w:rsidRPr="001746C9">
        <w:rPr>
          <w:rFonts w:cs="Times New Roman"/>
          <w:sz w:val="24"/>
          <w:szCs w:val="24"/>
          <w:shd w:val="clear" w:color="auto" w:fill="FFFFFF"/>
        </w:rPr>
        <w:t xml:space="preserve">Literatury Polskiej </w:t>
      </w:r>
      <w:bookmarkStart w:id="0" w:name="_Hlk188614130"/>
      <w:r w:rsidRPr="001746C9">
        <w:rPr>
          <w:rFonts w:cs="Times New Roman"/>
          <w:sz w:val="24"/>
          <w:szCs w:val="24"/>
          <w:shd w:val="clear" w:color="auto" w:fill="FFFFFF"/>
        </w:rPr>
        <w:t xml:space="preserve">Wydziału Humanistycznego </w:t>
      </w:r>
      <w:bookmarkEnd w:id="0"/>
      <w:r>
        <w:rPr>
          <w:rFonts w:cs="Times New Roman"/>
          <w:sz w:val="24"/>
          <w:szCs w:val="24"/>
          <w:shd w:val="clear" w:color="auto" w:fill="FFFFFF"/>
        </w:rPr>
        <w:t>UMK</w:t>
      </w:r>
    </w:p>
    <w:p w14:paraId="79BD2351" w14:textId="77777777" w:rsidR="00374010" w:rsidRPr="001746C9" w:rsidRDefault="00374010" w:rsidP="009753B0">
      <w:pPr>
        <w:jc w:val="center"/>
        <w:rPr>
          <w:rFonts w:cs="Times New Roman"/>
          <w:sz w:val="24"/>
          <w:szCs w:val="24"/>
          <w:shd w:val="clear" w:color="auto" w:fill="FFFFFF"/>
        </w:rPr>
      </w:pPr>
      <w:r w:rsidRPr="001746C9">
        <w:rPr>
          <w:rFonts w:cs="Times New Roman"/>
          <w:sz w:val="24"/>
          <w:szCs w:val="24"/>
          <w:shd w:val="clear" w:color="auto" w:fill="FFFFFF"/>
        </w:rPr>
        <w:t>Wydawnictwo Naukowe UMK</w:t>
      </w:r>
    </w:p>
    <w:p w14:paraId="6800E604" w14:textId="77777777" w:rsidR="00374010" w:rsidRPr="001746C9" w:rsidRDefault="00374010" w:rsidP="009753B0">
      <w:pPr>
        <w:jc w:val="center"/>
        <w:rPr>
          <w:rFonts w:cs="Times New Roman"/>
          <w:sz w:val="24"/>
          <w:szCs w:val="24"/>
          <w:shd w:val="clear" w:color="auto" w:fill="FFFFFF"/>
        </w:rPr>
      </w:pPr>
      <w:r w:rsidRPr="001746C9">
        <w:rPr>
          <w:rFonts w:cs="Times New Roman"/>
          <w:sz w:val="24"/>
          <w:szCs w:val="24"/>
          <w:shd w:val="clear" w:color="auto" w:fill="FFFFFF"/>
        </w:rPr>
        <w:t>III Liceum Ogólnokształcące im. Marii Konopnickiej we Włocławku</w:t>
      </w:r>
    </w:p>
    <w:p w14:paraId="7F6C403A" w14:textId="77777777" w:rsidR="00352712" w:rsidRDefault="00352712" w:rsidP="009753B0">
      <w:pPr>
        <w:suppressAutoHyphens/>
        <w:jc w:val="center"/>
        <w:rPr>
          <w:bCs/>
          <w:sz w:val="24"/>
          <w:szCs w:val="24"/>
          <w:lang w:eastAsia="ar-SA"/>
        </w:rPr>
      </w:pPr>
    </w:p>
    <w:p w14:paraId="76E8EF2C" w14:textId="3BB34AC3" w:rsidR="00352712" w:rsidRDefault="00374010" w:rsidP="009753B0">
      <w:pPr>
        <w:suppressAutoHyphens/>
        <w:jc w:val="center"/>
        <w:rPr>
          <w:b/>
          <w:sz w:val="24"/>
          <w:szCs w:val="24"/>
        </w:rPr>
      </w:pPr>
      <w:r>
        <w:rPr>
          <w:bCs/>
          <w:sz w:val="24"/>
          <w:szCs w:val="24"/>
          <w:lang w:eastAsia="ar-SA"/>
        </w:rPr>
        <w:t>Toruń</w:t>
      </w:r>
      <w:r w:rsidR="009753B0">
        <w:rPr>
          <w:bCs/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</w:rPr>
        <w:t>16–17 października 2025</w:t>
      </w:r>
      <w:r w:rsidR="009753B0">
        <w:rPr>
          <w:b/>
          <w:sz w:val="24"/>
          <w:szCs w:val="24"/>
        </w:rPr>
        <w:t xml:space="preserve"> r.</w:t>
      </w:r>
    </w:p>
    <w:p w14:paraId="7E63F5D7" w14:textId="77777777" w:rsidR="00352712" w:rsidRDefault="00352712" w:rsidP="009753B0">
      <w:pPr>
        <w:suppressAutoHyphens/>
        <w:rPr>
          <w:bCs/>
          <w:i/>
          <w:sz w:val="24"/>
          <w:szCs w:val="24"/>
          <w:lang w:eastAsia="ar-SA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509"/>
        <w:gridCol w:w="5779"/>
      </w:tblGrid>
      <w:tr w:rsidR="00352712" w14:paraId="668A50BD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260D" w14:textId="77777777" w:rsidR="00352712" w:rsidRDefault="009753B0">
            <w:pPr>
              <w:suppressAutoHyphens/>
              <w:spacing w:line="360" w:lineRule="auto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IMIĘ i NAZWISKO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EC3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48685723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61D0" w14:textId="77777777" w:rsidR="00352712" w:rsidRDefault="009753B0">
            <w:pPr>
              <w:suppressAutoHyphens/>
              <w:jc w:val="both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STOPIEŃ/ TYTUŁ NAUKOWY: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73B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3FB8D65E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B859" w14:textId="77777777" w:rsidR="00352712" w:rsidRDefault="009753B0">
            <w:pPr>
              <w:suppressAutoHyphens/>
              <w:jc w:val="both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DANE INSTYTUCJI: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17FB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4992CC80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BA6D" w14:textId="77777777" w:rsidR="00352712" w:rsidRDefault="009753B0">
            <w:pPr>
              <w:tabs>
                <w:tab w:val="right" w:pos="2160"/>
              </w:tabs>
              <w:suppressAutoHyphens/>
              <w:jc w:val="both"/>
              <w:rPr>
                <w:rFonts w:eastAsia="Calibri" w:cs="Times New Roman"/>
                <w:lang w:eastAsia="ar-SA"/>
              </w:rPr>
            </w:pPr>
            <w:r>
              <w:rPr>
                <w:lang w:eastAsia="ar-SA"/>
              </w:rPr>
              <w:t xml:space="preserve">ADRES </w:t>
            </w:r>
          </w:p>
          <w:p w14:paraId="1D70BF1E" w14:textId="77777777" w:rsidR="00352712" w:rsidRDefault="009753B0">
            <w:pPr>
              <w:tabs>
                <w:tab w:val="right" w:pos="2160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DO KORESPONDENCJI:</w:t>
            </w:r>
          </w:p>
          <w:p w14:paraId="09609B5F" w14:textId="77777777" w:rsidR="00352712" w:rsidRDefault="00352712">
            <w:pPr>
              <w:suppressAutoHyphens/>
              <w:jc w:val="center"/>
              <w:rPr>
                <w:rFonts w:eastAsia="Calibri" w:cs="Times New Roman"/>
                <w:bCs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4B33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00ADA766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36B3" w14:textId="77777777" w:rsidR="00352712" w:rsidRDefault="009753B0">
            <w:pPr>
              <w:suppressAutoHyphens/>
              <w:spacing w:line="360" w:lineRule="auto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TELEFON: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2F98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7D399120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AAFB" w14:textId="77777777" w:rsidR="00352712" w:rsidRDefault="009753B0">
            <w:pPr>
              <w:suppressAutoHyphens/>
              <w:spacing w:line="360" w:lineRule="auto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ADRES E-MAIL: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1821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7DDC896F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66D9" w14:textId="77777777" w:rsidR="00352712" w:rsidRDefault="009753B0">
            <w:pPr>
              <w:suppressAutoHyphens/>
              <w:spacing w:line="360" w:lineRule="auto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TYTUŁ REFERATU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4DCE" w14:textId="77777777" w:rsidR="00352712" w:rsidRDefault="00352712">
            <w:pPr>
              <w:suppressAutoHyphens/>
              <w:spacing w:line="360" w:lineRule="auto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352712" w14:paraId="58D17EF7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70F9" w14:textId="0410200B" w:rsidR="00352712" w:rsidRDefault="009753B0">
            <w:pPr>
              <w:suppressAutoHyphens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ABSTRAKT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C809" w14:textId="77777777" w:rsidR="00352712" w:rsidRDefault="00352712" w:rsidP="009753B0">
            <w:pPr>
              <w:suppressAutoHyphens/>
              <w:spacing w:line="360" w:lineRule="auto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4DB34C60" w14:textId="77777777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17640D4A" w14:textId="295DEA0E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12E8F515" w14:textId="0E0ED084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69622008" w14:textId="77777777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69272EFD" w14:textId="7473C911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18F57C2D" w14:textId="65619F14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6D20BFFE" w14:textId="77777777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  <w:p w14:paraId="36A7A77F" w14:textId="745E8527" w:rsidR="009753B0" w:rsidRDefault="009753B0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2712" w14:paraId="49B7B6B7" w14:textId="7777777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9CAC" w14:textId="77777777" w:rsidR="00352712" w:rsidRDefault="009753B0">
            <w:pPr>
              <w:suppressAutoHyphens/>
              <w:spacing w:line="360" w:lineRule="auto"/>
              <w:rPr>
                <w:rFonts w:eastAsia="Calibri" w:cs="Times New Roman"/>
                <w:bCs/>
                <w:lang w:eastAsia="ar-SA"/>
              </w:rPr>
            </w:pPr>
            <w:r>
              <w:rPr>
                <w:bCs/>
                <w:lang w:eastAsia="ar-SA"/>
              </w:rPr>
              <w:t>SPRZĘT MULTIMEDIALNY: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759C" w14:textId="77777777" w:rsidR="00352712" w:rsidRDefault="00352712">
            <w:pPr>
              <w:suppressAutoHyphens/>
              <w:spacing w:line="36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14:paraId="1174C114" w14:textId="77777777" w:rsidR="00352712" w:rsidRDefault="00352712">
      <w:pPr>
        <w:rPr>
          <w:sz w:val="24"/>
          <w:szCs w:val="24"/>
        </w:rPr>
      </w:pPr>
    </w:p>
    <w:p w14:paraId="0A9E4562" w14:textId="60C3CBF9" w:rsidR="009753B0" w:rsidRDefault="009753B0" w:rsidP="004F6105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Opłata za udział w konferencji wynosi </w:t>
      </w:r>
      <w:r>
        <w:rPr>
          <w:rFonts w:cs="Times New Roman"/>
          <w:b/>
          <w:bCs/>
          <w:sz w:val="24"/>
          <w:szCs w:val="24"/>
        </w:rPr>
        <w:t>450 złotych</w:t>
      </w:r>
      <w:r>
        <w:rPr>
          <w:rFonts w:cs="Times New Roman"/>
          <w:sz w:val="24"/>
          <w:szCs w:val="24"/>
        </w:rPr>
        <w:t xml:space="preserve"> i </w:t>
      </w:r>
      <w:r>
        <w:rPr>
          <w:rFonts w:cs="Times New Roman"/>
          <w:sz w:val="24"/>
          <w:szCs w:val="24"/>
          <w:shd w:val="clear" w:color="auto" w:fill="FFFFFF"/>
        </w:rPr>
        <w:t>obejmuje koszty wyżywienia, materiałów konferencyjnych oraz dofinansowania publikacji (numer tematyczny czasopisma „Sztuka Edycji”).</w:t>
      </w:r>
    </w:p>
    <w:p w14:paraId="477C4A4E" w14:textId="77777777" w:rsidR="004F6105" w:rsidRDefault="009753B0" w:rsidP="004F6105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Formularze zgłoszeniowe prosimy przesłać do 31 maja 2025 roku na adres: </w:t>
      </w:r>
      <w:bookmarkStart w:id="1" w:name="_Hlk188612946"/>
      <w:r w:rsidRPr="009753B0">
        <w:rPr>
          <w:rFonts w:cs="Times New Roman"/>
          <w:b/>
          <w:bCs/>
          <w:sz w:val="24"/>
          <w:szCs w:val="24"/>
          <w:shd w:val="clear" w:color="auto" w:fill="FFFFFF"/>
        </w:rPr>
        <w:t>katarzynaplonska96@gmail.com</w:t>
      </w:r>
      <w:bookmarkEnd w:id="1"/>
      <w:r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2DEE4C2D" w14:textId="1F8EE1E1" w:rsidR="00352712" w:rsidRPr="009753B0" w:rsidRDefault="009753B0" w:rsidP="004F6105">
      <w:pPr>
        <w:rPr>
          <w:rFonts w:cs="Times New Roman"/>
          <w:sz w:val="24"/>
          <w:szCs w:val="24"/>
          <w:shd w:val="clear" w:color="auto" w:fill="FFFFFF"/>
        </w:rPr>
      </w:pPr>
      <w:r>
        <w:rPr>
          <w:sz w:val="24"/>
          <w:szCs w:val="24"/>
        </w:rPr>
        <w:t>Informację o akceptacji oraz inne potrzebne dane przekażemy do końca czerwca 2025 roku.</w:t>
      </w:r>
    </w:p>
    <w:sectPr w:rsidR="00352712" w:rsidRPr="009753B0">
      <w:pgSz w:w="11906" w:h="16838"/>
      <w:pgMar w:top="822" w:right="851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12"/>
    <w:rsid w:val="00352712"/>
    <w:rsid w:val="00374010"/>
    <w:rsid w:val="004F6105"/>
    <w:rsid w:val="009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668A"/>
  <w15:docId w15:val="{731DEF83-0318-4373-AFBC-254AEE02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Calibri"/>
      <w:kern w:val="2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750EC9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750EC9"/>
    <w:rPr>
      <w:rFonts w:cs="Calibri"/>
      <w:kern w:val="2"/>
    </w:rPr>
  </w:style>
  <w:style w:type="character" w:customStyle="1" w:styleId="TematkomentarzaZnak">
    <w:name w:val="Temat komentarza Znak"/>
    <w:link w:val="Tematkomentarza"/>
    <w:qFormat/>
    <w:rsid w:val="00750EC9"/>
    <w:rPr>
      <w:rFonts w:cs="Calibri"/>
      <w:b/>
      <w:bCs/>
      <w:kern w:val="2"/>
    </w:rPr>
  </w:style>
  <w:style w:type="character" w:customStyle="1" w:styleId="TekstdymkaZnak">
    <w:name w:val="Tekst dymka Znak"/>
    <w:link w:val="Tekstdymka"/>
    <w:qFormat/>
    <w:rsid w:val="00750EC9"/>
    <w:rPr>
      <w:rFonts w:ascii="Tahoma" w:hAnsi="Tahoma" w:cs="Tahoma"/>
      <w:kern w:val="2"/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985482"/>
    <w:rPr>
      <w:rFonts w:cs="Calibri"/>
      <w:kern w:val="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85482"/>
    <w:rPr>
      <w:vertAlign w:val="superscript"/>
    </w:rPr>
  </w:style>
  <w:style w:type="character" w:customStyle="1" w:styleId="czeinternetowe">
    <w:name w:val="Łącze internetowe"/>
    <w:basedOn w:val="Domylnaczcionkaakapitu"/>
    <w:rsid w:val="00132A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32A3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2BAE"/>
    <w:pPr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lang w:eastAsia="en-US"/>
    </w:rPr>
  </w:style>
  <w:style w:type="paragraph" w:styleId="Tekstkomentarza">
    <w:name w:val="annotation text"/>
    <w:basedOn w:val="Normalny"/>
    <w:link w:val="TekstkomentarzaZnak"/>
    <w:qFormat/>
    <w:rsid w:val="00750E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750EC9"/>
    <w:rPr>
      <w:b/>
      <w:bCs/>
    </w:rPr>
  </w:style>
  <w:style w:type="paragraph" w:styleId="Tekstdymka">
    <w:name w:val="Balloon Text"/>
    <w:basedOn w:val="Normalny"/>
    <w:link w:val="TekstdymkaZnak"/>
    <w:qFormat/>
    <w:rsid w:val="00750E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85482"/>
    <w:rPr>
      <w:sz w:val="20"/>
      <w:szCs w:val="20"/>
    </w:rPr>
  </w:style>
  <w:style w:type="table" w:styleId="Tabela-Siatka">
    <w:name w:val="Table Grid"/>
    <w:basedOn w:val="Standardowy"/>
    <w:rsid w:val="00F8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75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18B8C3E371041A506921C49FB115A" ma:contentTypeVersion="2" ma:contentTypeDescription="Utwórz nowy dokument." ma:contentTypeScope="" ma:versionID="3e4de6c335f452ae195404cc84dd61e1">
  <xsd:schema xmlns:xsd="http://www.w3.org/2001/XMLSchema" xmlns:xs="http://www.w3.org/2001/XMLSchema" xmlns:p="http://schemas.microsoft.com/office/2006/metadata/properties" xmlns:ns2="9b0e8d00-36bd-4a0a-95bf-808c2cd1cb73" targetNamespace="http://schemas.microsoft.com/office/2006/metadata/properties" ma:root="true" ma:fieldsID="d5c74e8a037b78262922aaecb3c349cf" ns2:_="">
    <xsd:import namespace="9b0e8d00-36bd-4a0a-95bf-808c2cd1c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8d00-36bd-4a0a-95bf-808c2cd1c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7D0E-7C31-4494-B1AA-E99538C2A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8d00-36bd-4a0a-95bf-808c2cd1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D8C31-3CC2-4F43-818E-95D81ABE8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701BB-FB46-4521-9957-852C87DA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Filologia polska</dc:creator>
  <dc:description/>
  <cp:lastModifiedBy>madom@o365.umk.pl</cp:lastModifiedBy>
  <cp:revision>11</cp:revision>
  <cp:lastPrinted>2020-02-26T02:38:00Z</cp:lastPrinted>
  <dcterms:created xsi:type="dcterms:W3CDTF">2023-06-30T12:51:00Z</dcterms:created>
  <dcterms:modified xsi:type="dcterms:W3CDTF">2025-02-07T17:33:00Z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