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D5" w:rsidRPr="00F81267" w:rsidRDefault="00DA56D5" w:rsidP="00F81267">
      <w:pPr>
        <w:jc w:val="center"/>
        <w:rPr>
          <w:rStyle w:val="Pogrubienie"/>
          <w:rFonts w:ascii="Cambria" w:hAnsi="Cambria"/>
          <w:sz w:val="24"/>
          <w:szCs w:val="24"/>
        </w:rPr>
      </w:pPr>
      <w:r w:rsidRPr="00F81267">
        <w:rPr>
          <w:rStyle w:val="Pogrubienie"/>
          <w:rFonts w:ascii="Cambria" w:hAnsi="Cambria"/>
          <w:sz w:val="24"/>
          <w:szCs w:val="24"/>
        </w:rPr>
        <w:t xml:space="preserve">Harmonogram egzaminów na kierunku </w:t>
      </w:r>
      <w:r w:rsidR="00E82116">
        <w:rPr>
          <w:rStyle w:val="Pogrubienie"/>
          <w:rFonts w:ascii="Cambria" w:hAnsi="Cambria"/>
          <w:sz w:val="24"/>
          <w:szCs w:val="24"/>
        </w:rPr>
        <w:t xml:space="preserve">lingwistyka i </w:t>
      </w:r>
      <w:proofErr w:type="spellStart"/>
      <w:r w:rsidR="00E82116">
        <w:rPr>
          <w:rStyle w:val="Pogrubienie"/>
          <w:rFonts w:ascii="Cambria" w:hAnsi="Cambria"/>
          <w:sz w:val="24"/>
          <w:szCs w:val="24"/>
        </w:rPr>
        <w:t>copywriting</w:t>
      </w:r>
      <w:proofErr w:type="spellEnd"/>
      <w:r w:rsidRPr="00F81267">
        <w:rPr>
          <w:rStyle w:val="Pogrubienie"/>
          <w:rFonts w:ascii="Cambria" w:hAnsi="Cambria"/>
          <w:sz w:val="24"/>
          <w:szCs w:val="24"/>
        </w:rPr>
        <w:t xml:space="preserve"> w semestrze </w:t>
      </w:r>
      <w:r w:rsidR="00E82116">
        <w:rPr>
          <w:rStyle w:val="Pogrubienie"/>
          <w:rFonts w:ascii="Cambria" w:hAnsi="Cambria"/>
          <w:sz w:val="24"/>
          <w:szCs w:val="24"/>
        </w:rPr>
        <w:t>zimowym</w:t>
      </w:r>
      <w:r w:rsidRPr="00F81267">
        <w:rPr>
          <w:rStyle w:val="Pogrubienie"/>
          <w:rFonts w:ascii="Cambria" w:hAnsi="Cambria"/>
          <w:sz w:val="24"/>
          <w:szCs w:val="24"/>
        </w:rPr>
        <w:t xml:space="preserve"> w roku </w:t>
      </w:r>
      <w:proofErr w:type="spellStart"/>
      <w:r w:rsidRPr="00F81267">
        <w:rPr>
          <w:rStyle w:val="Pogrubienie"/>
          <w:rFonts w:ascii="Cambria" w:hAnsi="Cambria"/>
          <w:sz w:val="24"/>
          <w:szCs w:val="24"/>
        </w:rPr>
        <w:t>akad</w:t>
      </w:r>
      <w:proofErr w:type="spellEnd"/>
      <w:r w:rsidRPr="00F81267">
        <w:rPr>
          <w:rStyle w:val="Pogrubienie"/>
          <w:rFonts w:ascii="Cambria" w:hAnsi="Cambria"/>
          <w:sz w:val="24"/>
          <w:szCs w:val="24"/>
        </w:rPr>
        <w:t>. 20</w:t>
      </w:r>
      <w:r w:rsidR="007C3389">
        <w:rPr>
          <w:rStyle w:val="Pogrubienie"/>
          <w:rFonts w:ascii="Cambria" w:hAnsi="Cambria"/>
          <w:sz w:val="24"/>
          <w:szCs w:val="24"/>
        </w:rPr>
        <w:t>20</w:t>
      </w:r>
      <w:r w:rsidRPr="00F81267">
        <w:rPr>
          <w:rStyle w:val="Pogrubienie"/>
          <w:rFonts w:ascii="Cambria" w:hAnsi="Cambria"/>
          <w:sz w:val="24"/>
          <w:szCs w:val="24"/>
        </w:rPr>
        <w:t>/202</w:t>
      </w:r>
      <w:r w:rsidR="007C3389">
        <w:rPr>
          <w:rStyle w:val="Pogrubienie"/>
          <w:rFonts w:ascii="Cambria" w:hAnsi="Cambria"/>
          <w:sz w:val="24"/>
          <w:szCs w:val="24"/>
        </w:rPr>
        <w:t>1</w:t>
      </w:r>
    </w:p>
    <w:tbl>
      <w:tblPr>
        <w:tblStyle w:val="Tabela-Siatk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14"/>
        <w:gridCol w:w="2448"/>
        <w:gridCol w:w="1985"/>
        <w:gridCol w:w="1843"/>
        <w:gridCol w:w="2409"/>
        <w:gridCol w:w="1843"/>
        <w:gridCol w:w="1418"/>
      </w:tblGrid>
      <w:tr w:rsidR="00F81267" w:rsidRPr="00334782" w:rsidTr="00391CB8">
        <w:tc>
          <w:tcPr>
            <w:tcW w:w="2514" w:type="dxa"/>
            <w:vMerge w:val="restart"/>
          </w:tcPr>
          <w:p w:rsidR="00F81267" w:rsidRPr="00334782" w:rsidRDefault="00F81267" w:rsidP="00F81267">
            <w:pPr>
              <w:jc w:val="center"/>
              <w:rPr>
                <w:rStyle w:val="Pogrubienie"/>
                <w:rFonts w:ascii="Cambria" w:hAnsi="Cambria"/>
              </w:rPr>
            </w:pPr>
            <w:r w:rsidRPr="00334782">
              <w:rPr>
                <w:rStyle w:val="Pogrubienie"/>
                <w:rFonts w:ascii="Cambria" w:hAnsi="Cambria"/>
              </w:rPr>
              <w:t>Przedmiot</w:t>
            </w:r>
            <w:r w:rsidR="00E82116">
              <w:rPr>
                <w:rStyle w:val="Pogrubienie"/>
                <w:rFonts w:ascii="Cambria" w:hAnsi="Cambria"/>
              </w:rPr>
              <w:t>, rok</w:t>
            </w:r>
          </w:p>
        </w:tc>
        <w:tc>
          <w:tcPr>
            <w:tcW w:w="6276" w:type="dxa"/>
            <w:gridSpan w:val="3"/>
          </w:tcPr>
          <w:p w:rsidR="00F81267" w:rsidRPr="00334782" w:rsidRDefault="00F81267" w:rsidP="00391CB8">
            <w:pPr>
              <w:jc w:val="center"/>
              <w:rPr>
                <w:rStyle w:val="Pogrubienie"/>
                <w:rFonts w:ascii="Cambria" w:hAnsi="Cambria"/>
                <w:color w:val="C00000"/>
              </w:rPr>
            </w:pPr>
            <w:r w:rsidRPr="00334782">
              <w:rPr>
                <w:rStyle w:val="Pogrubienie"/>
                <w:rFonts w:ascii="Cambria" w:hAnsi="Cambria"/>
                <w:color w:val="C00000"/>
              </w:rPr>
              <w:t>I termin</w:t>
            </w:r>
            <w:r w:rsidR="007C3389">
              <w:rPr>
                <w:rStyle w:val="Pogrubienie"/>
                <w:rFonts w:ascii="Cambria" w:hAnsi="Cambria"/>
                <w:color w:val="C00000"/>
              </w:rPr>
              <w:t xml:space="preserve"> </w:t>
            </w:r>
            <w:r w:rsidR="00E82116">
              <w:rPr>
                <w:rStyle w:val="Pogrubienie"/>
                <w:rFonts w:ascii="Cambria" w:hAnsi="Cambria"/>
                <w:b w:val="0"/>
                <w:color w:val="C00000"/>
              </w:rPr>
              <w:t>–</w:t>
            </w:r>
            <w:r w:rsidR="007C3389" w:rsidRPr="007C3389">
              <w:rPr>
                <w:rStyle w:val="Pogrubienie"/>
                <w:rFonts w:ascii="Cambria" w:hAnsi="Cambria"/>
                <w:b w:val="0"/>
                <w:color w:val="C00000"/>
              </w:rPr>
              <w:t xml:space="preserve"> </w:t>
            </w:r>
            <w:r w:rsidR="007C3389" w:rsidRPr="007C3389">
              <w:rPr>
                <w:b/>
                <w:color w:val="C00000"/>
              </w:rPr>
              <w:t>1.02</w:t>
            </w:r>
            <w:r w:rsidR="00E82116">
              <w:rPr>
                <w:b/>
                <w:color w:val="C00000"/>
              </w:rPr>
              <w:t>–</w:t>
            </w:r>
            <w:r w:rsidR="007C3389" w:rsidRPr="007C3389">
              <w:rPr>
                <w:b/>
                <w:color w:val="C00000"/>
              </w:rPr>
              <w:t>14.02</w:t>
            </w:r>
          </w:p>
        </w:tc>
        <w:tc>
          <w:tcPr>
            <w:tcW w:w="5670" w:type="dxa"/>
            <w:gridSpan w:val="3"/>
          </w:tcPr>
          <w:p w:rsidR="00F81267" w:rsidRPr="00334782" w:rsidRDefault="00391CB8" w:rsidP="00334782">
            <w:pPr>
              <w:jc w:val="center"/>
              <w:rPr>
                <w:rStyle w:val="Pogrubienie"/>
                <w:rFonts w:ascii="Cambria" w:hAnsi="Cambria"/>
                <w:color w:val="002060"/>
              </w:rPr>
            </w:pPr>
            <w:r>
              <w:rPr>
                <w:rStyle w:val="Pogrubienie"/>
                <w:rFonts w:ascii="Cambria" w:hAnsi="Cambria"/>
                <w:color w:val="002060"/>
              </w:rPr>
              <w:t>E</w:t>
            </w:r>
            <w:r w:rsidR="00F81267" w:rsidRPr="00334782">
              <w:rPr>
                <w:rStyle w:val="Pogrubienie"/>
                <w:rFonts w:ascii="Cambria" w:hAnsi="Cambria"/>
                <w:color w:val="002060"/>
              </w:rPr>
              <w:t>gzamin poprawkowy</w:t>
            </w:r>
            <w:r w:rsidR="007C3389">
              <w:rPr>
                <w:rStyle w:val="Pogrubienie"/>
                <w:rFonts w:ascii="Cambria" w:hAnsi="Cambria"/>
                <w:color w:val="002060"/>
              </w:rPr>
              <w:t xml:space="preserve"> </w:t>
            </w:r>
            <w:r w:rsidR="00E82116">
              <w:rPr>
                <w:rStyle w:val="Pogrubienie"/>
                <w:rFonts w:ascii="Cambria" w:hAnsi="Cambria"/>
                <w:color w:val="002060"/>
              </w:rPr>
              <w:t>–</w:t>
            </w:r>
            <w:r w:rsidR="007C3389">
              <w:rPr>
                <w:rStyle w:val="Pogrubienie"/>
                <w:rFonts w:ascii="Cambria" w:hAnsi="Cambria"/>
                <w:color w:val="002060"/>
              </w:rPr>
              <w:t xml:space="preserve"> </w:t>
            </w:r>
            <w:r w:rsidR="007C3389" w:rsidRPr="007C3389">
              <w:rPr>
                <w:b/>
                <w:color w:val="002060"/>
              </w:rPr>
              <w:t>15.02</w:t>
            </w:r>
            <w:r w:rsidR="00E82116">
              <w:rPr>
                <w:b/>
                <w:color w:val="002060"/>
              </w:rPr>
              <w:t>–</w:t>
            </w:r>
            <w:r w:rsidR="007C3389" w:rsidRPr="007C3389">
              <w:rPr>
                <w:b/>
                <w:color w:val="002060"/>
              </w:rPr>
              <w:t>28.02</w:t>
            </w:r>
          </w:p>
        </w:tc>
      </w:tr>
      <w:tr w:rsidR="00F81267" w:rsidRPr="00334782" w:rsidTr="00CD52DE"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F81267" w:rsidRPr="00334782" w:rsidRDefault="00F81267" w:rsidP="00F81267">
            <w:pPr>
              <w:jc w:val="center"/>
              <w:rPr>
                <w:rStyle w:val="Pogrubienie"/>
                <w:rFonts w:ascii="Cambria" w:hAnsi="Cambria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81267" w:rsidRPr="00334782" w:rsidRDefault="00F81267" w:rsidP="00F81267">
            <w:pPr>
              <w:jc w:val="center"/>
              <w:rPr>
                <w:rStyle w:val="Pogrubienie"/>
                <w:rFonts w:ascii="Cambria" w:hAnsi="Cambria"/>
                <w:color w:val="C00000"/>
              </w:rPr>
            </w:pPr>
            <w:r w:rsidRPr="00334782">
              <w:rPr>
                <w:rStyle w:val="Pogrubienie"/>
                <w:rFonts w:ascii="Cambria" w:hAnsi="Cambria"/>
                <w:color w:val="C00000"/>
              </w:rPr>
              <w:t>Egzaminator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81267" w:rsidRPr="00334782" w:rsidRDefault="007C3389" w:rsidP="00F81267">
            <w:pPr>
              <w:jc w:val="center"/>
              <w:rPr>
                <w:rStyle w:val="Pogrubienie"/>
                <w:rFonts w:ascii="Cambria" w:hAnsi="Cambria"/>
                <w:color w:val="C00000"/>
              </w:rPr>
            </w:pPr>
            <w:r>
              <w:rPr>
                <w:rStyle w:val="Pogrubienie"/>
                <w:rFonts w:ascii="Cambria" w:hAnsi="Cambria"/>
                <w:color w:val="C00000"/>
              </w:rPr>
              <w:t>Termin egzaminu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1267" w:rsidRPr="00334782" w:rsidRDefault="007C3389" w:rsidP="00E82116">
            <w:pPr>
              <w:jc w:val="center"/>
              <w:rPr>
                <w:rStyle w:val="Pogrubienie"/>
                <w:rFonts w:ascii="Cambria" w:hAnsi="Cambria"/>
                <w:color w:val="C00000"/>
              </w:rPr>
            </w:pPr>
            <w:r w:rsidRPr="00334782">
              <w:rPr>
                <w:rStyle w:val="Pogrubienie"/>
                <w:rFonts w:ascii="Cambria" w:hAnsi="Cambria"/>
                <w:color w:val="C00000"/>
              </w:rPr>
              <w:t>Forma egzaminu (pisemny, ustny)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81267" w:rsidRPr="00334782" w:rsidRDefault="00F81267" w:rsidP="00F81267">
            <w:pPr>
              <w:jc w:val="center"/>
              <w:rPr>
                <w:rStyle w:val="Pogrubienie"/>
                <w:rFonts w:ascii="Cambria" w:hAnsi="Cambria"/>
                <w:color w:val="002060"/>
              </w:rPr>
            </w:pPr>
            <w:r w:rsidRPr="00334782">
              <w:rPr>
                <w:rStyle w:val="Pogrubienie"/>
                <w:rFonts w:ascii="Cambria" w:hAnsi="Cambria"/>
                <w:color w:val="002060"/>
              </w:rPr>
              <w:t>Egzaminator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1267" w:rsidRPr="00334782" w:rsidRDefault="007C3389" w:rsidP="00F81267">
            <w:pPr>
              <w:jc w:val="center"/>
              <w:rPr>
                <w:rStyle w:val="Pogrubienie"/>
                <w:rFonts w:ascii="Cambria" w:hAnsi="Cambria"/>
                <w:color w:val="002060"/>
              </w:rPr>
            </w:pPr>
            <w:r>
              <w:rPr>
                <w:rStyle w:val="Pogrubienie"/>
                <w:rFonts w:ascii="Cambria" w:hAnsi="Cambria"/>
                <w:color w:val="002060"/>
              </w:rPr>
              <w:t>Termin egzaminu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1267" w:rsidRPr="00334782" w:rsidRDefault="007C3389" w:rsidP="00E82116">
            <w:pPr>
              <w:jc w:val="center"/>
              <w:rPr>
                <w:rStyle w:val="Pogrubienie"/>
                <w:rFonts w:ascii="Cambria" w:hAnsi="Cambria"/>
                <w:color w:val="002060"/>
              </w:rPr>
            </w:pPr>
            <w:r w:rsidRPr="00334782">
              <w:rPr>
                <w:rStyle w:val="Pogrubienie"/>
                <w:rFonts w:ascii="Cambria" w:hAnsi="Cambria"/>
                <w:color w:val="002060"/>
              </w:rPr>
              <w:t>Forma egzaminu (pisemny, ustny)</w:t>
            </w:r>
          </w:p>
        </w:tc>
      </w:tr>
      <w:tr w:rsidR="001E2142" w:rsidRPr="00334782" w:rsidTr="00CD52DE">
        <w:tc>
          <w:tcPr>
            <w:tcW w:w="2514" w:type="dxa"/>
            <w:tcBorders>
              <w:top w:val="single" w:sz="24" w:space="0" w:color="C00000"/>
            </w:tcBorders>
          </w:tcPr>
          <w:p w:rsidR="00E82116" w:rsidRDefault="00E82116" w:rsidP="007C3389">
            <w:pPr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E82116">
              <w:rPr>
                <w:lang w:eastAsia="zh-CN"/>
              </w:rPr>
              <w:t>ocjologia literatury</w:t>
            </w:r>
          </w:p>
          <w:p w:rsidR="00E82116" w:rsidRDefault="00E82116" w:rsidP="007C3389">
            <w:pPr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Style w:val="wrtext"/>
              </w:rPr>
              <w:t>2502-s1LPC1Z-SL</w:t>
            </w:r>
            <w:r>
              <w:rPr>
                <w:rStyle w:val="wrtext"/>
              </w:rPr>
              <w:t>)</w:t>
            </w:r>
          </w:p>
          <w:p w:rsidR="001E2142" w:rsidRPr="00E82116" w:rsidRDefault="00E82116" w:rsidP="007C3389">
            <w:pPr>
              <w:rPr>
                <w:rStyle w:val="Pogrubienie"/>
                <w:b w:val="0"/>
                <w:bCs w:val="0"/>
                <w:lang w:eastAsia="zh-CN"/>
              </w:rPr>
            </w:pPr>
            <w:r>
              <w:rPr>
                <w:lang w:eastAsia="zh-CN"/>
              </w:rPr>
              <w:t>I rok</w:t>
            </w:r>
          </w:p>
        </w:tc>
        <w:tc>
          <w:tcPr>
            <w:tcW w:w="2448" w:type="dxa"/>
            <w:tcBorders>
              <w:top w:val="single" w:sz="24" w:space="0" w:color="C00000"/>
            </w:tcBorders>
            <w:vAlign w:val="center"/>
          </w:tcPr>
          <w:p w:rsidR="001E2142" w:rsidRPr="00334782" w:rsidRDefault="00E82116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 xml:space="preserve">dr hab. Marzenna </w:t>
            </w:r>
            <w:proofErr w:type="spellStart"/>
            <w:r>
              <w:rPr>
                <w:rStyle w:val="Pogrubienie"/>
                <w:rFonts w:ascii="Cambria" w:hAnsi="Cambria"/>
                <w:b w:val="0"/>
              </w:rPr>
              <w:t>Cyzman</w:t>
            </w:r>
            <w:proofErr w:type="spellEnd"/>
            <w:r>
              <w:rPr>
                <w:rStyle w:val="Pogrubienie"/>
                <w:rFonts w:ascii="Cambria" w:hAnsi="Cambria"/>
                <w:b w:val="0"/>
              </w:rPr>
              <w:t>, prof. UMK</w:t>
            </w:r>
          </w:p>
        </w:tc>
        <w:tc>
          <w:tcPr>
            <w:tcW w:w="1985" w:type="dxa"/>
            <w:tcBorders>
              <w:top w:val="single" w:sz="24" w:space="0" w:color="C00000"/>
            </w:tcBorders>
            <w:vAlign w:val="center"/>
          </w:tcPr>
          <w:p w:rsidR="001E2142" w:rsidRPr="00334782" w:rsidRDefault="00E82116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1–2</w:t>
            </w:r>
            <w:r w:rsidR="00481301">
              <w:rPr>
                <w:rStyle w:val="Pogrubienie"/>
                <w:rFonts w:ascii="Cambria" w:hAnsi="Cambria"/>
                <w:b w:val="0"/>
              </w:rPr>
              <w:t xml:space="preserve"> lutego</w:t>
            </w:r>
          </w:p>
        </w:tc>
        <w:tc>
          <w:tcPr>
            <w:tcW w:w="1843" w:type="dxa"/>
            <w:tcBorders>
              <w:top w:val="single" w:sz="24" w:space="0" w:color="C00000"/>
            </w:tcBorders>
            <w:vAlign w:val="center"/>
          </w:tcPr>
          <w:p w:rsidR="00481301" w:rsidRPr="00334782" w:rsidRDefault="00481301" w:rsidP="00E82116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ustny</w:t>
            </w:r>
          </w:p>
        </w:tc>
        <w:tc>
          <w:tcPr>
            <w:tcW w:w="2409" w:type="dxa"/>
            <w:tcBorders>
              <w:top w:val="single" w:sz="24" w:space="0" w:color="C00000"/>
            </w:tcBorders>
            <w:vAlign w:val="center"/>
          </w:tcPr>
          <w:p w:rsidR="001E2142" w:rsidRPr="00334782" w:rsidRDefault="00E82116" w:rsidP="007C3389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 xml:space="preserve">dr hab. Marzenna </w:t>
            </w:r>
            <w:proofErr w:type="spellStart"/>
            <w:r>
              <w:rPr>
                <w:rStyle w:val="Pogrubienie"/>
                <w:rFonts w:ascii="Cambria" w:hAnsi="Cambria"/>
                <w:b w:val="0"/>
              </w:rPr>
              <w:t>Cyzman</w:t>
            </w:r>
            <w:proofErr w:type="spellEnd"/>
            <w:r>
              <w:rPr>
                <w:rStyle w:val="Pogrubienie"/>
                <w:rFonts w:ascii="Cambria" w:hAnsi="Cambria"/>
                <w:b w:val="0"/>
              </w:rPr>
              <w:t>, prof. UMK</w:t>
            </w:r>
          </w:p>
        </w:tc>
        <w:tc>
          <w:tcPr>
            <w:tcW w:w="1843" w:type="dxa"/>
            <w:tcBorders>
              <w:top w:val="single" w:sz="24" w:space="0" w:color="C00000"/>
            </w:tcBorders>
            <w:vAlign w:val="center"/>
          </w:tcPr>
          <w:p w:rsidR="001E2142" w:rsidRPr="00334782" w:rsidRDefault="00CD52DE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15</w:t>
            </w:r>
            <w:bookmarkStart w:id="0" w:name="_GoBack"/>
            <w:bookmarkEnd w:id="0"/>
            <w:r w:rsidR="00481301">
              <w:rPr>
                <w:rStyle w:val="Pogrubienie"/>
                <w:rFonts w:ascii="Cambria" w:hAnsi="Cambria"/>
                <w:b w:val="0"/>
              </w:rPr>
              <w:t xml:space="preserve"> lutego</w:t>
            </w:r>
          </w:p>
        </w:tc>
        <w:tc>
          <w:tcPr>
            <w:tcW w:w="1418" w:type="dxa"/>
            <w:tcBorders>
              <w:top w:val="single" w:sz="24" w:space="0" w:color="C00000"/>
            </w:tcBorders>
            <w:vAlign w:val="center"/>
          </w:tcPr>
          <w:p w:rsidR="001E2142" w:rsidRPr="00334782" w:rsidRDefault="00481301" w:rsidP="00E82116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ustny</w:t>
            </w:r>
          </w:p>
        </w:tc>
      </w:tr>
      <w:tr w:rsidR="001E2142" w:rsidRPr="00334782" w:rsidTr="00CD52DE">
        <w:tc>
          <w:tcPr>
            <w:tcW w:w="2514" w:type="dxa"/>
          </w:tcPr>
          <w:p w:rsidR="00E82116" w:rsidRDefault="00E82116" w:rsidP="007C3389">
            <w:pPr>
              <w:rPr>
                <w:lang w:eastAsia="zh-CN"/>
              </w:rPr>
            </w:pPr>
            <w:r>
              <w:rPr>
                <w:lang w:eastAsia="zh-CN"/>
              </w:rPr>
              <w:t>Podstawy teorii komunikacji</w:t>
            </w:r>
          </w:p>
          <w:p w:rsidR="007C3389" w:rsidRDefault="00E82116" w:rsidP="007C3389">
            <w:pPr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Style w:val="wrtext"/>
              </w:rPr>
              <w:t>2502-s1LPC1Z-PTK</w:t>
            </w:r>
            <w:r>
              <w:rPr>
                <w:rStyle w:val="wrtext"/>
              </w:rPr>
              <w:t>)</w:t>
            </w:r>
          </w:p>
          <w:p w:rsidR="001E2142" w:rsidRPr="00DA7529" w:rsidRDefault="0062517F" w:rsidP="007C3389">
            <w:pPr>
              <w:rPr>
                <w:rStyle w:val="Pogrubienie"/>
                <w:b w:val="0"/>
                <w:bCs w:val="0"/>
                <w:lang w:eastAsia="zh-CN"/>
              </w:rPr>
            </w:pPr>
            <w:r>
              <w:rPr>
                <w:lang w:eastAsia="zh-CN"/>
              </w:rPr>
              <w:t>I rok</w:t>
            </w:r>
          </w:p>
        </w:tc>
        <w:tc>
          <w:tcPr>
            <w:tcW w:w="2448" w:type="dxa"/>
            <w:vAlign w:val="center"/>
          </w:tcPr>
          <w:p w:rsidR="001E2142" w:rsidRPr="00334782" w:rsidRDefault="00E82116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dr Sebastian Żurowski</w:t>
            </w:r>
          </w:p>
        </w:tc>
        <w:tc>
          <w:tcPr>
            <w:tcW w:w="1985" w:type="dxa"/>
            <w:vAlign w:val="center"/>
          </w:tcPr>
          <w:p w:rsidR="001E2142" w:rsidRPr="0033478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10</w:t>
            </w:r>
            <w:r w:rsidR="00E82116">
              <w:rPr>
                <w:rStyle w:val="Pogrubienie"/>
                <w:rFonts w:ascii="Cambria" w:hAnsi="Cambria"/>
                <w:b w:val="0"/>
              </w:rPr>
              <w:t>–11</w:t>
            </w:r>
            <w:r>
              <w:rPr>
                <w:rStyle w:val="Pogrubienie"/>
                <w:rFonts w:ascii="Cambria" w:hAnsi="Cambria"/>
                <w:b w:val="0"/>
              </w:rPr>
              <w:t xml:space="preserve"> lutego</w:t>
            </w:r>
          </w:p>
        </w:tc>
        <w:tc>
          <w:tcPr>
            <w:tcW w:w="1843" w:type="dxa"/>
            <w:vAlign w:val="center"/>
          </w:tcPr>
          <w:p w:rsidR="00481301" w:rsidRPr="00334782" w:rsidRDefault="00481301" w:rsidP="00DA7529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ustny</w:t>
            </w:r>
          </w:p>
        </w:tc>
        <w:tc>
          <w:tcPr>
            <w:tcW w:w="2409" w:type="dxa"/>
            <w:vAlign w:val="center"/>
          </w:tcPr>
          <w:p w:rsidR="001E2142" w:rsidRPr="00334782" w:rsidRDefault="00DA7529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dr Sebastian Żurowski</w:t>
            </w:r>
          </w:p>
        </w:tc>
        <w:tc>
          <w:tcPr>
            <w:tcW w:w="1843" w:type="dxa"/>
            <w:vAlign w:val="center"/>
          </w:tcPr>
          <w:p w:rsidR="001E2142" w:rsidRPr="00334782" w:rsidRDefault="00DA7529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17</w:t>
            </w:r>
            <w:r w:rsidR="00481301">
              <w:rPr>
                <w:rStyle w:val="Pogrubienie"/>
                <w:rFonts w:ascii="Cambria" w:hAnsi="Cambria"/>
                <w:b w:val="0"/>
              </w:rPr>
              <w:t xml:space="preserve"> lutego</w:t>
            </w:r>
          </w:p>
        </w:tc>
        <w:tc>
          <w:tcPr>
            <w:tcW w:w="1418" w:type="dxa"/>
            <w:vAlign w:val="center"/>
          </w:tcPr>
          <w:p w:rsidR="001E2142" w:rsidRPr="00334782" w:rsidRDefault="00481301" w:rsidP="00DA7529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ustny</w:t>
            </w:r>
          </w:p>
        </w:tc>
      </w:tr>
      <w:tr w:rsidR="00E82116" w:rsidRPr="00334782" w:rsidTr="00CD52DE">
        <w:tc>
          <w:tcPr>
            <w:tcW w:w="2514" w:type="dxa"/>
          </w:tcPr>
          <w:p w:rsidR="00E82116" w:rsidRDefault="00DA7529" w:rsidP="007C3389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DA7529">
              <w:rPr>
                <w:lang w:eastAsia="zh-CN"/>
              </w:rPr>
              <w:t>literatura i życie codzienne w Polsce (XX i XXI w.)</w:t>
            </w:r>
          </w:p>
          <w:p w:rsidR="00DA7529" w:rsidRDefault="00DA7529" w:rsidP="007C3389">
            <w:pPr>
              <w:autoSpaceDE w:val="0"/>
              <w:autoSpaceDN w:val="0"/>
              <w:adjustRightInd w:val="0"/>
              <w:rPr>
                <w:rStyle w:val="wrtext"/>
              </w:rPr>
            </w:pPr>
            <w:r>
              <w:rPr>
                <w:lang w:eastAsia="zh-CN"/>
              </w:rPr>
              <w:t>(</w:t>
            </w:r>
            <w:r>
              <w:rPr>
                <w:rStyle w:val="wrtext"/>
              </w:rPr>
              <w:t>2502-s1LPC2Z-LZCP</w:t>
            </w:r>
            <w:r>
              <w:rPr>
                <w:rStyle w:val="wrtext"/>
              </w:rPr>
              <w:t>)</w:t>
            </w:r>
          </w:p>
          <w:p w:rsidR="00DA7529" w:rsidRPr="00920AAA" w:rsidRDefault="00DA7529" w:rsidP="007C338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Style w:val="wrtext"/>
              </w:rPr>
              <w:t>II rok</w:t>
            </w:r>
          </w:p>
        </w:tc>
        <w:tc>
          <w:tcPr>
            <w:tcW w:w="2448" w:type="dxa"/>
            <w:vAlign w:val="center"/>
          </w:tcPr>
          <w:p w:rsidR="00E82116" w:rsidRDefault="00DA7529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dr hab. Maciej Wróblewski, prof. UMK</w:t>
            </w:r>
          </w:p>
        </w:tc>
        <w:tc>
          <w:tcPr>
            <w:tcW w:w="1985" w:type="dxa"/>
            <w:vAlign w:val="center"/>
          </w:tcPr>
          <w:p w:rsidR="00E82116" w:rsidRDefault="00DA7529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3–4 lutego</w:t>
            </w:r>
          </w:p>
        </w:tc>
        <w:tc>
          <w:tcPr>
            <w:tcW w:w="1843" w:type="dxa"/>
            <w:vAlign w:val="center"/>
          </w:tcPr>
          <w:p w:rsidR="00E82116" w:rsidRDefault="00DA7529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ustny</w:t>
            </w:r>
          </w:p>
        </w:tc>
        <w:tc>
          <w:tcPr>
            <w:tcW w:w="2409" w:type="dxa"/>
            <w:vAlign w:val="center"/>
          </w:tcPr>
          <w:p w:rsidR="00E82116" w:rsidRDefault="00CD52DE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dr hab. Maciej Wróblewski, prof. UMK</w:t>
            </w:r>
          </w:p>
        </w:tc>
        <w:tc>
          <w:tcPr>
            <w:tcW w:w="1843" w:type="dxa"/>
            <w:vAlign w:val="center"/>
          </w:tcPr>
          <w:p w:rsidR="00E82116" w:rsidRDefault="00CD52DE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*</w:t>
            </w:r>
          </w:p>
        </w:tc>
        <w:tc>
          <w:tcPr>
            <w:tcW w:w="1418" w:type="dxa"/>
            <w:vAlign w:val="center"/>
          </w:tcPr>
          <w:p w:rsidR="00E82116" w:rsidRDefault="00CD52DE" w:rsidP="00481301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ustny</w:t>
            </w:r>
          </w:p>
        </w:tc>
      </w:tr>
      <w:tr w:rsidR="00E82116" w:rsidRPr="00334782" w:rsidTr="00CD52DE">
        <w:tc>
          <w:tcPr>
            <w:tcW w:w="2514" w:type="dxa"/>
          </w:tcPr>
          <w:p w:rsidR="00E82116" w:rsidRDefault="00CD52DE" w:rsidP="007C3389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D52DE">
              <w:rPr>
                <w:lang w:eastAsia="zh-CN"/>
              </w:rPr>
              <w:t>od retoryki do hipertekstu</w:t>
            </w:r>
          </w:p>
          <w:p w:rsidR="00CD52DE" w:rsidRDefault="00CD52DE" w:rsidP="007C3389">
            <w:pPr>
              <w:autoSpaceDE w:val="0"/>
              <w:autoSpaceDN w:val="0"/>
              <w:adjustRightInd w:val="0"/>
              <w:rPr>
                <w:rStyle w:val="wrtext"/>
              </w:rPr>
            </w:pPr>
            <w:r>
              <w:rPr>
                <w:lang w:eastAsia="zh-CN"/>
              </w:rPr>
              <w:t>(</w:t>
            </w:r>
            <w:r>
              <w:rPr>
                <w:rStyle w:val="wrtext"/>
              </w:rPr>
              <w:t>2502-s1LPC2Z-RC-ORDH</w:t>
            </w:r>
            <w:r>
              <w:rPr>
                <w:rStyle w:val="wrtext"/>
              </w:rPr>
              <w:t>)</w:t>
            </w:r>
          </w:p>
          <w:p w:rsidR="00CD52DE" w:rsidRPr="00920AAA" w:rsidRDefault="00CD52DE" w:rsidP="007C338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Style w:val="wrtext"/>
              </w:rPr>
              <w:t>II rok</w:t>
            </w:r>
          </w:p>
        </w:tc>
        <w:tc>
          <w:tcPr>
            <w:tcW w:w="2448" w:type="dxa"/>
            <w:vAlign w:val="center"/>
          </w:tcPr>
          <w:p w:rsidR="00E82116" w:rsidRDefault="00CD52DE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CD52DE">
              <w:rPr>
                <w:rStyle w:val="Pogrubienie"/>
                <w:rFonts w:ascii="Cambria" w:hAnsi="Cambria"/>
                <w:b w:val="0"/>
              </w:rPr>
              <w:t>prof. dr hab. Krzysztof Obremski</w:t>
            </w:r>
          </w:p>
        </w:tc>
        <w:tc>
          <w:tcPr>
            <w:tcW w:w="1985" w:type="dxa"/>
            <w:vAlign w:val="center"/>
          </w:tcPr>
          <w:p w:rsidR="00E82116" w:rsidRDefault="00CD52DE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2–3 lutego</w:t>
            </w:r>
          </w:p>
        </w:tc>
        <w:tc>
          <w:tcPr>
            <w:tcW w:w="1843" w:type="dxa"/>
            <w:vAlign w:val="center"/>
          </w:tcPr>
          <w:p w:rsidR="00E82116" w:rsidRDefault="00CD52DE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ustny</w:t>
            </w:r>
          </w:p>
        </w:tc>
        <w:tc>
          <w:tcPr>
            <w:tcW w:w="2409" w:type="dxa"/>
            <w:vAlign w:val="center"/>
          </w:tcPr>
          <w:p w:rsidR="00E82116" w:rsidRDefault="00CD52DE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CD52DE">
              <w:rPr>
                <w:rStyle w:val="Pogrubienie"/>
                <w:rFonts w:ascii="Cambria" w:hAnsi="Cambria"/>
                <w:b w:val="0"/>
              </w:rPr>
              <w:t>prof. dr hab. Krzysztof Obremski</w:t>
            </w:r>
          </w:p>
        </w:tc>
        <w:tc>
          <w:tcPr>
            <w:tcW w:w="1843" w:type="dxa"/>
            <w:vAlign w:val="center"/>
          </w:tcPr>
          <w:p w:rsidR="00E82116" w:rsidRDefault="00CD52DE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*</w:t>
            </w:r>
          </w:p>
        </w:tc>
        <w:tc>
          <w:tcPr>
            <w:tcW w:w="1418" w:type="dxa"/>
            <w:vAlign w:val="center"/>
          </w:tcPr>
          <w:p w:rsidR="00E82116" w:rsidRDefault="00CD52DE" w:rsidP="00481301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ustny</w:t>
            </w:r>
          </w:p>
        </w:tc>
      </w:tr>
    </w:tbl>
    <w:p w:rsidR="00DA56D5" w:rsidRPr="00CD52DE" w:rsidRDefault="00CD52DE">
      <w:pPr>
        <w:rPr>
          <w:rStyle w:val="Pogrubienie"/>
          <w:b w:val="0"/>
        </w:rPr>
      </w:pPr>
      <w:r w:rsidRPr="00CD52DE">
        <w:rPr>
          <w:rStyle w:val="Pogrubienie"/>
          <w:b w:val="0"/>
        </w:rPr>
        <w:t xml:space="preserve">* </w:t>
      </w:r>
      <w:r>
        <w:rPr>
          <w:rStyle w:val="Pogrubienie"/>
          <w:b w:val="0"/>
        </w:rPr>
        <w:t xml:space="preserve">dokładnie </w:t>
      </w:r>
      <w:r w:rsidRPr="00CD52DE">
        <w:rPr>
          <w:rStyle w:val="Pogrubienie"/>
          <w:b w:val="0"/>
        </w:rPr>
        <w:t xml:space="preserve">terminy zostaną </w:t>
      </w:r>
      <w:r>
        <w:rPr>
          <w:rStyle w:val="Pogrubienie"/>
          <w:b w:val="0"/>
        </w:rPr>
        <w:t>ustalone</w:t>
      </w:r>
      <w:r w:rsidRPr="00CD52DE">
        <w:rPr>
          <w:rStyle w:val="Pogrubienie"/>
          <w:b w:val="0"/>
        </w:rPr>
        <w:t xml:space="preserve"> w późniejszym czasie</w:t>
      </w:r>
    </w:p>
    <w:p w:rsidR="0008609D" w:rsidRPr="00905B35" w:rsidRDefault="0008609D" w:rsidP="0008609D">
      <w:pPr>
        <w:rPr>
          <w:rFonts w:ascii="Times New Roman" w:hAnsi="Times New Roman" w:cs="Times New Roman"/>
        </w:rPr>
      </w:pPr>
    </w:p>
    <w:sectPr w:rsidR="0008609D" w:rsidRPr="00905B35" w:rsidSect="00DA5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E"/>
    <w:rsid w:val="00037603"/>
    <w:rsid w:val="0006114F"/>
    <w:rsid w:val="0008609D"/>
    <w:rsid w:val="001A50BE"/>
    <w:rsid w:val="001E2142"/>
    <w:rsid w:val="00247452"/>
    <w:rsid w:val="00334782"/>
    <w:rsid w:val="00391CB8"/>
    <w:rsid w:val="00481301"/>
    <w:rsid w:val="004D0EC8"/>
    <w:rsid w:val="0062517F"/>
    <w:rsid w:val="007B3B2F"/>
    <w:rsid w:val="007C3389"/>
    <w:rsid w:val="007C71C2"/>
    <w:rsid w:val="007F1D5B"/>
    <w:rsid w:val="00905B35"/>
    <w:rsid w:val="00A572AB"/>
    <w:rsid w:val="00B35971"/>
    <w:rsid w:val="00CD52DE"/>
    <w:rsid w:val="00CF0327"/>
    <w:rsid w:val="00DA1521"/>
    <w:rsid w:val="00DA56D5"/>
    <w:rsid w:val="00DA7529"/>
    <w:rsid w:val="00E82116"/>
    <w:rsid w:val="00E94E4E"/>
    <w:rsid w:val="00F4540F"/>
    <w:rsid w:val="00F81267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B8D4-F582-470F-8DA5-E3D5DD4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50BE"/>
    <w:rPr>
      <w:b/>
      <w:bCs/>
    </w:rPr>
  </w:style>
  <w:style w:type="character" w:customStyle="1" w:styleId="wrtext">
    <w:name w:val="wrtext"/>
    <w:rsid w:val="00905B35"/>
  </w:style>
  <w:style w:type="table" w:styleId="Tabela-Siatka">
    <w:name w:val="Table Grid"/>
    <w:basedOn w:val="Standardowy"/>
    <w:uiPriority w:val="39"/>
    <w:rsid w:val="00F8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Sebastian Żurowski</cp:lastModifiedBy>
  <cp:revision>9</cp:revision>
  <dcterms:created xsi:type="dcterms:W3CDTF">2021-01-07T10:24:00Z</dcterms:created>
  <dcterms:modified xsi:type="dcterms:W3CDTF">2021-01-13T18:49:00Z</dcterms:modified>
</cp:coreProperties>
</file>