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FD0B" w14:textId="77777777" w:rsidR="00955FAD" w:rsidRDefault="00000000">
      <w:pPr>
        <w:pStyle w:val="Tekstpodstawowy"/>
        <w:spacing w:before="69"/>
        <w:ind w:right="157"/>
        <w:jc w:val="center"/>
      </w:pPr>
      <w:r>
        <w:t>Filologia</w:t>
      </w:r>
      <w:r>
        <w:rPr>
          <w:spacing w:val="-4"/>
        </w:rPr>
        <w:t xml:space="preserve"> </w:t>
      </w:r>
      <w:r>
        <w:t>rosyjska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zimowa</w:t>
      </w:r>
      <w:r>
        <w:rPr>
          <w:spacing w:val="-4"/>
        </w:rPr>
        <w:t xml:space="preserve"> </w:t>
      </w:r>
      <w:r>
        <w:t>sesja</w:t>
      </w:r>
      <w:r>
        <w:rPr>
          <w:spacing w:val="-4"/>
        </w:rPr>
        <w:t xml:space="preserve"> </w:t>
      </w:r>
      <w:r>
        <w:t>egzaminacyjna</w:t>
      </w:r>
      <w:r>
        <w:rPr>
          <w:spacing w:val="-3"/>
        </w:rPr>
        <w:t xml:space="preserve"> </w:t>
      </w:r>
      <w:r>
        <w:rPr>
          <w:spacing w:val="-2"/>
        </w:rPr>
        <w:t>2023/2024</w:t>
      </w:r>
    </w:p>
    <w:p w14:paraId="2AB26312" w14:textId="77777777" w:rsidR="00955FAD" w:rsidRDefault="00955FAD">
      <w:pPr>
        <w:pStyle w:val="Tekstpodstawowy"/>
        <w:rPr>
          <w:sz w:val="20"/>
        </w:rPr>
      </w:pPr>
    </w:p>
    <w:p w14:paraId="188F6C61" w14:textId="77777777" w:rsidR="00955FAD" w:rsidRDefault="00955FAD">
      <w:pPr>
        <w:pStyle w:val="Tekstpodstawowy"/>
        <w:rPr>
          <w:sz w:val="20"/>
        </w:rPr>
      </w:pPr>
    </w:p>
    <w:p w14:paraId="513D799D" w14:textId="77777777" w:rsidR="00955FAD" w:rsidRDefault="00955FAD">
      <w:pPr>
        <w:pStyle w:val="Tekstpodstawowy"/>
        <w:rPr>
          <w:sz w:val="20"/>
        </w:rPr>
      </w:pPr>
    </w:p>
    <w:p w14:paraId="3E6F549A" w14:textId="77777777" w:rsidR="00955FAD" w:rsidRDefault="00955FAD">
      <w:pPr>
        <w:pStyle w:val="Tekstpodstawowy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1441"/>
        <w:gridCol w:w="1771"/>
        <w:gridCol w:w="1641"/>
        <w:gridCol w:w="1390"/>
        <w:gridCol w:w="1525"/>
      </w:tblGrid>
      <w:tr w:rsidR="00955FAD" w14:paraId="2887DD17" w14:textId="77777777">
        <w:trPr>
          <w:trHeight w:val="1775"/>
        </w:trPr>
        <w:tc>
          <w:tcPr>
            <w:tcW w:w="1391" w:type="dxa"/>
          </w:tcPr>
          <w:p w14:paraId="500D663F" w14:textId="77777777" w:rsidR="00955FAD" w:rsidRDefault="00000000">
            <w:pPr>
              <w:pStyle w:val="TableParagraph"/>
              <w:spacing w:before="89" w:line="249" w:lineRule="auto"/>
              <w:ind w:left="100" w:right="15"/>
              <w:rPr>
                <w:b/>
              </w:rPr>
            </w:pPr>
            <w:r>
              <w:rPr>
                <w:b/>
                <w:spacing w:val="-2"/>
              </w:rPr>
              <w:t xml:space="preserve">Rok/poziom </w:t>
            </w:r>
            <w:r>
              <w:rPr>
                <w:b/>
              </w:rPr>
              <w:t>(I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stopień,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II </w:t>
            </w:r>
            <w:r>
              <w:rPr>
                <w:b/>
                <w:spacing w:val="-2"/>
              </w:rPr>
              <w:t>stopień)/ kierunek studiów</w:t>
            </w:r>
          </w:p>
        </w:tc>
        <w:tc>
          <w:tcPr>
            <w:tcW w:w="1441" w:type="dxa"/>
          </w:tcPr>
          <w:p w14:paraId="2D18519C" w14:textId="77777777" w:rsidR="00955FAD" w:rsidRDefault="00000000">
            <w:pPr>
              <w:pStyle w:val="TableParagraph"/>
              <w:spacing w:before="89" w:line="249" w:lineRule="auto"/>
              <w:ind w:left="100" w:right="93"/>
              <w:rPr>
                <w:b/>
              </w:rPr>
            </w:pPr>
            <w:r>
              <w:rPr>
                <w:b/>
              </w:rPr>
              <w:t>data,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miejsce </w:t>
            </w:r>
            <w:r>
              <w:rPr>
                <w:b/>
                <w:spacing w:val="-2"/>
              </w:rPr>
              <w:t>(budynek, sala)</w:t>
            </w:r>
          </w:p>
        </w:tc>
        <w:tc>
          <w:tcPr>
            <w:tcW w:w="1771" w:type="dxa"/>
          </w:tcPr>
          <w:p w14:paraId="18FF9588" w14:textId="77777777" w:rsidR="00955FAD" w:rsidRDefault="00000000">
            <w:pPr>
              <w:pStyle w:val="TableParagraph"/>
              <w:spacing w:before="89"/>
              <w:ind w:left="99"/>
              <w:rPr>
                <w:b/>
              </w:rPr>
            </w:pPr>
            <w:r>
              <w:rPr>
                <w:b/>
                <w:spacing w:val="-2"/>
              </w:rPr>
              <w:t>przedmiot</w:t>
            </w:r>
          </w:p>
        </w:tc>
        <w:tc>
          <w:tcPr>
            <w:tcW w:w="1641" w:type="dxa"/>
          </w:tcPr>
          <w:p w14:paraId="20183D4D" w14:textId="77777777" w:rsidR="00955FAD" w:rsidRDefault="00000000">
            <w:pPr>
              <w:pStyle w:val="TableParagraph"/>
              <w:spacing w:before="89"/>
              <w:ind w:left="99"/>
              <w:rPr>
                <w:b/>
              </w:rPr>
            </w:pPr>
            <w:r>
              <w:rPr>
                <w:b/>
                <w:spacing w:val="-2"/>
              </w:rPr>
              <w:t>egzaminator</w:t>
            </w:r>
          </w:p>
        </w:tc>
        <w:tc>
          <w:tcPr>
            <w:tcW w:w="1390" w:type="dxa"/>
          </w:tcPr>
          <w:p w14:paraId="5CF483F8" w14:textId="77777777" w:rsidR="00955FAD" w:rsidRDefault="00000000">
            <w:pPr>
              <w:pStyle w:val="TableParagraph"/>
              <w:spacing w:before="89" w:line="249" w:lineRule="auto"/>
              <w:ind w:left="98" w:right="212"/>
              <w:rPr>
                <w:b/>
              </w:rPr>
            </w:pPr>
            <w:r>
              <w:rPr>
                <w:b/>
                <w:spacing w:val="-2"/>
              </w:rPr>
              <w:t xml:space="preserve">forma (egzamin ustny, egzamin </w:t>
            </w:r>
            <w:r>
              <w:rPr>
                <w:b/>
              </w:rPr>
              <w:t xml:space="preserve">pisemny / </w:t>
            </w:r>
            <w:r>
              <w:rPr>
                <w:b/>
                <w:spacing w:val="-2"/>
              </w:rPr>
              <w:t>zaliczenie)</w:t>
            </w:r>
          </w:p>
        </w:tc>
        <w:tc>
          <w:tcPr>
            <w:tcW w:w="1525" w:type="dxa"/>
          </w:tcPr>
          <w:p w14:paraId="2B77A87F" w14:textId="77777777" w:rsidR="00955FAD" w:rsidRDefault="00000000">
            <w:pPr>
              <w:pStyle w:val="TableParagraph"/>
              <w:spacing w:before="89" w:line="247" w:lineRule="auto"/>
              <w:ind w:left="99" w:right="138"/>
              <w:rPr>
                <w:b/>
              </w:rPr>
            </w:pPr>
            <w:r>
              <w:rPr>
                <w:b/>
                <w:spacing w:val="-2"/>
              </w:rPr>
              <w:t>termin poprawkowy</w:t>
            </w:r>
          </w:p>
        </w:tc>
      </w:tr>
      <w:tr w:rsidR="00955FAD" w14:paraId="29642F23" w14:textId="77777777" w:rsidTr="00B5301D">
        <w:trPr>
          <w:trHeight w:val="1679"/>
        </w:trPr>
        <w:tc>
          <w:tcPr>
            <w:tcW w:w="1391" w:type="dxa"/>
          </w:tcPr>
          <w:p w14:paraId="4C9335AB" w14:textId="1499B5E5" w:rsidR="00B5301D" w:rsidRDefault="00B5301D" w:rsidP="00B5301D">
            <w:pPr>
              <w:pStyle w:val="TableParagraph"/>
              <w:spacing w:before="89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I rok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1.</w:t>
            </w:r>
          </w:p>
          <w:p w14:paraId="52C6146C" w14:textId="680220D0" w:rsidR="00955FAD" w:rsidRDefault="00C94C6B" w:rsidP="00B5301D">
            <w:pPr>
              <w:pStyle w:val="TableParagraph"/>
            </w:pPr>
            <w:r>
              <w:rPr>
                <w:b/>
                <w:spacing w:val="-2"/>
              </w:rPr>
              <w:t>s</w:t>
            </w:r>
            <w:r w:rsidR="00B5301D">
              <w:rPr>
                <w:b/>
                <w:spacing w:val="-2"/>
              </w:rPr>
              <w:t>topnia</w:t>
            </w:r>
          </w:p>
        </w:tc>
        <w:tc>
          <w:tcPr>
            <w:tcW w:w="1441" w:type="dxa"/>
          </w:tcPr>
          <w:p w14:paraId="140A44E9" w14:textId="77777777" w:rsidR="00955FAD" w:rsidRPr="00B5301D" w:rsidRDefault="00000000">
            <w:pPr>
              <w:pStyle w:val="TableParagraph"/>
              <w:spacing w:before="89"/>
              <w:ind w:left="100"/>
              <w:rPr>
                <w:lang w:val="en-GB"/>
              </w:rPr>
            </w:pPr>
            <w:r w:rsidRPr="00B5301D">
              <w:rPr>
                <w:spacing w:val="-4"/>
                <w:lang w:val="en-GB"/>
              </w:rPr>
              <w:t>9.II</w:t>
            </w:r>
          </w:p>
          <w:p w14:paraId="690251AB" w14:textId="77777777" w:rsidR="00955FAD" w:rsidRPr="00B5301D" w:rsidRDefault="00000000">
            <w:pPr>
              <w:pStyle w:val="TableParagraph"/>
              <w:spacing w:before="7"/>
              <w:ind w:left="100"/>
              <w:rPr>
                <w:lang w:val="en-GB"/>
              </w:rPr>
            </w:pPr>
            <w:proofErr w:type="spellStart"/>
            <w:r w:rsidRPr="00B5301D">
              <w:rPr>
                <w:lang w:val="en-GB"/>
              </w:rPr>
              <w:t>godz</w:t>
            </w:r>
            <w:proofErr w:type="spellEnd"/>
            <w:r w:rsidRPr="00B5301D">
              <w:rPr>
                <w:lang w:val="en-GB"/>
              </w:rPr>
              <w:t>.</w:t>
            </w:r>
            <w:r w:rsidRPr="00B5301D">
              <w:rPr>
                <w:spacing w:val="-3"/>
                <w:lang w:val="en-GB"/>
              </w:rPr>
              <w:t xml:space="preserve"> </w:t>
            </w:r>
            <w:r w:rsidRPr="00B5301D">
              <w:rPr>
                <w:spacing w:val="-2"/>
                <w:lang w:val="en-GB"/>
              </w:rPr>
              <w:t>10:30-</w:t>
            </w:r>
          </w:p>
          <w:p w14:paraId="190401B6" w14:textId="51B1CA3C" w:rsidR="00955FAD" w:rsidRPr="00B5301D" w:rsidRDefault="00000000">
            <w:pPr>
              <w:pStyle w:val="TableParagraph"/>
              <w:spacing w:before="12"/>
              <w:ind w:left="100"/>
              <w:rPr>
                <w:lang w:val="en-GB"/>
              </w:rPr>
            </w:pPr>
            <w:r w:rsidRPr="00B5301D">
              <w:rPr>
                <w:spacing w:val="-2"/>
                <w:lang w:val="en-GB"/>
              </w:rPr>
              <w:t>14:00</w:t>
            </w:r>
            <w:r w:rsidR="00722B4F">
              <w:rPr>
                <w:spacing w:val="-2"/>
                <w:lang w:val="en-GB"/>
              </w:rPr>
              <w:t>,</w:t>
            </w:r>
          </w:p>
          <w:p w14:paraId="49C26EDF" w14:textId="1317E4D3" w:rsidR="00955FAD" w:rsidRPr="00B5301D" w:rsidRDefault="00000000">
            <w:pPr>
              <w:pStyle w:val="TableParagraph"/>
              <w:spacing w:before="8" w:line="249" w:lineRule="auto"/>
              <w:ind w:left="100" w:right="312"/>
              <w:rPr>
                <w:lang w:val="en-GB"/>
              </w:rPr>
            </w:pPr>
            <w:r w:rsidRPr="00B5301D">
              <w:rPr>
                <w:spacing w:val="-2"/>
                <w:lang w:val="en-GB"/>
              </w:rPr>
              <w:t xml:space="preserve">Collegium </w:t>
            </w:r>
            <w:proofErr w:type="spellStart"/>
            <w:r w:rsidRPr="00B5301D">
              <w:rPr>
                <w:lang w:val="en-GB"/>
              </w:rPr>
              <w:t>Maius</w:t>
            </w:r>
            <w:proofErr w:type="spellEnd"/>
            <w:r w:rsidRPr="00B5301D">
              <w:rPr>
                <w:lang w:val="en-GB"/>
              </w:rPr>
              <w:t>,</w:t>
            </w:r>
            <w:r w:rsidRPr="00B5301D">
              <w:rPr>
                <w:spacing w:val="-14"/>
                <w:lang w:val="en-GB"/>
              </w:rPr>
              <w:t xml:space="preserve"> </w:t>
            </w:r>
            <w:r w:rsidRPr="00B5301D">
              <w:rPr>
                <w:lang w:val="en-GB"/>
              </w:rPr>
              <w:t xml:space="preserve">sala 400 </w:t>
            </w:r>
          </w:p>
        </w:tc>
        <w:tc>
          <w:tcPr>
            <w:tcW w:w="1771" w:type="dxa"/>
          </w:tcPr>
          <w:p w14:paraId="43242CFD" w14:textId="77777777" w:rsidR="00955FAD" w:rsidRDefault="00000000" w:rsidP="00722B4F">
            <w:pPr>
              <w:pStyle w:val="TableParagraph"/>
              <w:spacing w:before="91" w:line="249" w:lineRule="auto"/>
              <w:ind w:left="99" w:right="373"/>
              <w:rPr>
                <w:sz w:val="24"/>
              </w:rPr>
            </w:pPr>
            <w:r>
              <w:rPr>
                <w:spacing w:val="-2"/>
                <w:sz w:val="24"/>
              </w:rPr>
              <w:t>Geografia społeczno- ekonomiczna Rosji</w:t>
            </w:r>
          </w:p>
        </w:tc>
        <w:tc>
          <w:tcPr>
            <w:tcW w:w="1641" w:type="dxa"/>
          </w:tcPr>
          <w:p w14:paraId="5DDEC6CA" w14:textId="77777777" w:rsidR="00955FAD" w:rsidRDefault="00000000">
            <w:pPr>
              <w:pStyle w:val="TableParagraph"/>
              <w:spacing w:before="91" w:line="247" w:lineRule="auto"/>
              <w:ind w:left="99" w:right="139" w:firstLine="60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Magdalena </w:t>
            </w:r>
            <w:r>
              <w:rPr>
                <w:spacing w:val="-2"/>
                <w:sz w:val="24"/>
              </w:rPr>
              <w:t>Grupa-</w:t>
            </w:r>
          </w:p>
          <w:p w14:paraId="467D2E44" w14:textId="77777777" w:rsidR="00955FAD" w:rsidRDefault="00000000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pacing w:val="-2"/>
                <w:sz w:val="24"/>
              </w:rPr>
              <w:t>Dolińska</w:t>
            </w:r>
          </w:p>
        </w:tc>
        <w:tc>
          <w:tcPr>
            <w:tcW w:w="1390" w:type="dxa"/>
          </w:tcPr>
          <w:p w14:paraId="4B64BC59" w14:textId="2A78F2F8" w:rsidR="00955FAD" w:rsidRDefault="0010594E">
            <w:pPr>
              <w:pStyle w:val="TableParagraph"/>
              <w:spacing w:before="91" w:line="247" w:lineRule="auto"/>
              <w:ind w:left="98" w:right="212" w:firstLine="60"/>
              <w:rPr>
                <w:sz w:val="24"/>
              </w:rPr>
            </w:pPr>
            <w:r>
              <w:rPr>
                <w:spacing w:val="-2"/>
                <w:sz w:val="24"/>
              </w:rPr>
              <w:t>zaliczenie ustne</w:t>
            </w:r>
          </w:p>
        </w:tc>
        <w:tc>
          <w:tcPr>
            <w:tcW w:w="1525" w:type="dxa"/>
          </w:tcPr>
          <w:p w14:paraId="729A6D68" w14:textId="0B426762" w:rsidR="00955FAD" w:rsidRDefault="00000000" w:rsidP="00B5301D">
            <w:pPr>
              <w:pStyle w:val="TableParagraph"/>
              <w:spacing w:before="91" w:line="249" w:lineRule="auto"/>
              <w:ind w:left="99" w:right="1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Termin poprawy zostanie ustalony </w:t>
            </w:r>
            <w:r w:rsidRPr="00B5301D">
              <w:rPr>
                <w:spacing w:val="-2"/>
                <w:szCs w:val="20"/>
              </w:rPr>
              <w:t>indywidualni</w:t>
            </w:r>
            <w:r w:rsidR="00B5301D">
              <w:rPr>
                <w:spacing w:val="-2"/>
                <w:szCs w:val="20"/>
              </w:rPr>
              <w:t>e</w:t>
            </w:r>
          </w:p>
        </w:tc>
      </w:tr>
    </w:tbl>
    <w:p w14:paraId="76BEF970" w14:textId="77777777" w:rsidR="00955FAD" w:rsidRDefault="00955FAD">
      <w:pPr>
        <w:sectPr w:rsidR="00955FAD" w:rsidSect="00CF07C1">
          <w:type w:val="continuous"/>
          <w:pgSz w:w="11910" w:h="16840"/>
          <w:pgMar w:top="1360" w:right="1180" w:bottom="939" w:left="134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1441"/>
        <w:gridCol w:w="1771"/>
        <w:gridCol w:w="1641"/>
        <w:gridCol w:w="1390"/>
        <w:gridCol w:w="1525"/>
      </w:tblGrid>
      <w:tr w:rsidR="00B5301D" w14:paraId="1797FDB8" w14:textId="77777777" w:rsidTr="00B5301D">
        <w:trPr>
          <w:trHeight w:val="1525"/>
        </w:trPr>
        <w:tc>
          <w:tcPr>
            <w:tcW w:w="1391" w:type="dxa"/>
          </w:tcPr>
          <w:p w14:paraId="177442EA" w14:textId="23B7D1D1" w:rsidR="00B5301D" w:rsidRDefault="00B5301D" w:rsidP="00B5301D">
            <w:pPr>
              <w:pStyle w:val="TableParagraph"/>
            </w:pPr>
            <w:r>
              <w:rPr>
                <w:b/>
              </w:rPr>
              <w:t>II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rok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1. </w:t>
            </w:r>
            <w:r w:rsidR="00C94C6B">
              <w:rPr>
                <w:b/>
                <w:spacing w:val="-2"/>
              </w:rPr>
              <w:t>s</w:t>
            </w:r>
            <w:r>
              <w:rPr>
                <w:b/>
                <w:spacing w:val="-2"/>
              </w:rPr>
              <w:t>topnia</w:t>
            </w:r>
          </w:p>
        </w:tc>
        <w:tc>
          <w:tcPr>
            <w:tcW w:w="1441" w:type="dxa"/>
          </w:tcPr>
          <w:p w14:paraId="2A64C8CD" w14:textId="56E9A8B2" w:rsidR="00B5301D" w:rsidRDefault="00B5301D" w:rsidP="00B5301D">
            <w:pPr>
              <w:pStyle w:val="TableParagraph"/>
              <w:spacing w:before="90" w:line="247" w:lineRule="auto"/>
              <w:ind w:left="100" w:right="355"/>
              <w:rPr>
                <w:lang w:val="en-GB"/>
              </w:rPr>
            </w:pPr>
            <w:r w:rsidRPr="00B5301D">
              <w:rPr>
                <w:lang w:val="en-GB"/>
              </w:rPr>
              <w:t>6.II.</w:t>
            </w:r>
          </w:p>
          <w:p w14:paraId="4D6DE8C8" w14:textId="69148EE1" w:rsidR="00B5301D" w:rsidRPr="00B5301D" w:rsidRDefault="00B5301D" w:rsidP="00B5301D">
            <w:pPr>
              <w:pStyle w:val="TableParagraph"/>
              <w:spacing w:line="247" w:lineRule="auto"/>
              <w:ind w:left="100" w:right="93"/>
              <w:rPr>
                <w:lang w:val="en-GB"/>
              </w:rPr>
            </w:pPr>
            <w:r w:rsidRPr="00B5301D">
              <w:rPr>
                <w:lang w:val="en-GB"/>
              </w:rPr>
              <w:t>godz.</w:t>
            </w:r>
            <w:r w:rsidRPr="00B5301D">
              <w:rPr>
                <w:spacing w:val="-2"/>
                <w:lang w:val="en-GB"/>
              </w:rPr>
              <w:t>10:00,</w:t>
            </w:r>
          </w:p>
          <w:p w14:paraId="0F59EF4F" w14:textId="0C88146E" w:rsidR="00B5301D" w:rsidRPr="00B5301D" w:rsidRDefault="00B5301D" w:rsidP="00B5301D">
            <w:pPr>
              <w:pStyle w:val="TableParagraph"/>
              <w:spacing w:line="249" w:lineRule="auto"/>
              <w:ind w:left="100" w:right="312"/>
              <w:rPr>
                <w:lang w:val="en-GB"/>
              </w:rPr>
            </w:pPr>
            <w:r w:rsidRPr="00B5301D">
              <w:rPr>
                <w:spacing w:val="-2"/>
                <w:lang w:val="en-GB"/>
              </w:rPr>
              <w:t xml:space="preserve">Collegium </w:t>
            </w:r>
            <w:proofErr w:type="spellStart"/>
            <w:r w:rsidRPr="00B5301D">
              <w:rPr>
                <w:lang w:val="en-GB"/>
              </w:rPr>
              <w:t>Maius</w:t>
            </w:r>
            <w:proofErr w:type="spellEnd"/>
            <w:r w:rsidRPr="00B5301D">
              <w:rPr>
                <w:lang w:val="en-GB"/>
              </w:rPr>
              <w:t>,</w:t>
            </w:r>
            <w:r w:rsidRPr="00B5301D">
              <w:rPr>
                <w:spacing w:val="-14"/>
                <w:lang w:val="en-GB"/>
              </w:rPr>
              <w:t xml:space="preserve"> </w:t>
            </w:r>
            <w:r w:rsidRPr="00B5301D">
              <w:rPr>
                <w:lang w:val="en-GB"/>
              </w:rPr>
              <w:t xml:space="preserve">sala </w:t>
            </w:r>
            <w:r w:rsidRPr="00B5301D">
              <w:rPr>
                <w:spacing w:val="-4"/>
                <w:lang w:val="en-GB"/>
              </w:rPr>
              <w:t>317</w:t>
            </w:r>
          </w:p>
        </w:tc>
        <w:tc>
          <w:tcPr>
            <w:tcW w:w="1771" w:type="dxa"/>
          </w:tcPr>
          <w:p w14:paraId="083E626C" w14:textId="5B847648" w:rsidR="00B5301D" w:rsidRDefault="00B5301D" w:rsidP="00B5301D">
            <w:pPr>
              <w:pStyle w:val="TableParagraph"/>
              <w:spacing w:before="91" w:line="247" w:lineRule="auto"/>
              <w:ind w:left="99"/>
              <w:rPr>
                <w:sz w:val="24"/>
              </w:rPr>
            </w:pPr>
            <w:r>
              <w:rPr>
                <w:sz w:val="24"/>
              </w:rPr>
              <w:t xml:space="preserve">Język rosyjski w ujęciu </w:t>
            </w:r>
            <w:r>
              <w:rPr>
                <w:spacing w:val="-2"/>
                <w:sz w:val="24"/>
              </w:rPr>
              <w:t>funkcjonalnym</w:t>
            </w:r>
          </w:p>
        </w:tc>
        <w:tc>
          <w:tcPr>
            <w:tcW w:w="1641" w:type="dxa"/>
          </w:tcPr>
          <w:p w14:paraId="6669E28D" w14:textId="05CAD749" w:rsidR="00B5301D" w:rsidRDefault="00722B4F" w:rsidP="00B5301D">
            <w:pPr>
              <w:pStyle w:val="TableParagraph"/>
              <w:spacing w:before="6"/>
              <w:ind w:left="99"/>
              <w:rPr>
                <w:sz w:val="24"/>
              </w:rPr>
            </w:pPr>
            <w:r>
              <w:rPr>
                <w:sz w:val="24"/>
              </w:rPr>
              <w:t>d</w:t>
            </w:r>
            <w:r w:rsidR="00B5301D">
              <w:rPr>
                <w:sz w:val="24"/>
              </w:rPr>
              <w:t xml:space="preserve">r Dorota </w:t>
            </w:r>
            <w:r w:rsidR="00B5301D">
              <w:rPr>
                <w:spacing w:val="-2"/>
                <w:sz w:val="24"/>
              </w:rPr>
              <w:t xml:space="preserve">Paśko- </w:t>
            </w:r>
            <w:proofErr w:type="spellStart"/>
            <w:r w:rsidR="00B5301D">
              <w:rPr>
                <w:spacing w:val="-2"/>
                <w:sz w:val="24"/>
              </w:rPr>
              <w:t>Koneczniak</w:t>
            </w:r>
            <w:proofErr w:type="spellEnd"/>
          </w:p>
        </w:tc>
        <w:tc>
          <w:tcPr>
            <w:tcW w:w="1390" w:type="dxa"/>
          </w:tcPr>
          <w:p w14:paraId="072523AD" w14:textId="726A6A2F" w:rsidR="00B5301D" w:rsidRDefault="009D313A" w:rsidP="00B5301D">
            <w:pPr>
              <w:pStyle w:val="TableParagraph"/>
              <w:spacing w:before="91"/>
              <w:ind w:left="1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egzamin </w:t>
            </w:r>
            <w:r w:rsidR="0010594E">
              <w:rPr>
                <w:spacing w:val="-2"/>
                <w:sz w:val="24"/>
              </w:rPr>
              <w:t>p</w:t>
            </w:r>
            <w:r w:rsidR="00B5301D">
              <w:rPr>
                <w:spacing w:val="-2"/>
                <w:sz w:val="24"/>
              </w:rPr>
              <w:t>isemny</w:t>
            </w:r>
          </w:p>
        </w:tc>
        <w:tc>
          <w:tcPr>
            <w:tcW w:w="1525" w:type="dxa"/>
          </w:tcPr>
          <w:p w14:paraId="68E699FB" w14:textId="77777777" w:rsidR="00915E50" w:rsidRDefault="00B5301D" w:rsidP="00915E50">
            <w:pPr>
              <w:pStyle w:val="TableParagraph"/>
              <w:spacing w:line="247" w:lineRule="auto"/>
              <w:ind w:left="99" w:right="334"/>
              <w:rPr>
                <w:spacing w:val="-15"/>
                <w:sz w:val="24"/>
              </w:rPr>
            </w:pPr>
            <w:r>
              <w:rPr>
                <w:sz w:val="24"/>
              </w:rPr>
              <w:t>1.III,</w:t>
            </w:r>
            <w:r>
              <w:rPr>
                <w:spacing w:val="-15"/>
                <w:sz w:val="24"/>
              </w:rPr>
              <w:t xml:space="preserve"> </w:t>
            </w:r>
          </w:p>
          <w:p w14:paraId="14ED7BBE" w14:textId="759D4B80" w:rsidR="00915E50" w:rsidRDefault="00B5301D" w:rsidP="00915E50">
            <w:pPr>
              <w:pStyle w:val="TableParagraph"/>
              <w:spacing w:line="247" w:lineRule="auto"/>
              <w:ind w:left="99" w:right="50"/>
              <w:rPr>
                <w:sz w:val="24"/>
              </w:rPr>
            </w:pPr>
            <w:r>
              <w:rPr>
                <w:sz w:val="24"/>
              </w:rPr>
              <w:t xml:space="preserve">godz. </w:t>
            </w:r>
            <w:r w:rsidR="00915E50">
              <w:rPr>
                <w:sz w:val="24"/>
              </w:rPr>
              <w:t>1</w:t>
            </w:r>
            <w:r>
              <w:rPr>
                <w:sz w:val="24"/>
              </w:rPr>
              <w:t>0:00,</w:t>
            </w:r>
          </w:p>
          <w:p w14:paraId="11AC3C75" w14:textId="21A2BDA0" w:rsidR="00B5301D" w:rsidRDefault="00B5301D" w:rsidP="00915E50">
            <w:pPr>
              <w:pStyle w:val="TableParagraph"/>
              <w:spacing w:line="247" w:lineRule="auto"/>
              <w:ind w:left="99" w:right="334"/>
              <w:rPr>
                <w:sz w:val="24"/>
              </w:rPr>
            </w:pPr>
            <w:r>
              <w:rPr>
                <w:spacing w:val="-4"/>
                <w:sz w:val="24"/>
              </w:rPr>
              <w:t>sala</w:t>
            </w:r>
            <w:r w:rsidR="00915E50"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317</w:t>
            </w:r>
          </w:p>
        </w:tc>
      </w:tr>
      <w:tr w:rsidR="00915E50" w14:paraId="6AB0DC66" w14:textId="77777777" w:rsidTr="00B5301D">
        <w:trPr>
          <w:trHeight w:val="1525"/>
        </w:trPr>
        <w:tc>
          <w:tcPr>
            <w:tcW w:w="1391" w:type="dxa"/>
          </w:tcPr>
          <w:p w14:paraId="0B37750E" w14:textId="3246C4E0" w:rsidR="00915E50" w:rsidRDefault="00915E50" w:rsidP="00B5301D">
            <w:pPr>
              <w:pStyle w:val="TableParagraph"/>
              <w:rPr>
                <w:b/>
              </w:rPr>
            </w:pPr>
            <w:r>
              <w:rPr>
                <w:b/>
              </w:rPr>
              <w:t>III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rok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1. </w:t>
            </w:r>
            <w:r>
              <w:rPr>
                <w:b/>
                <w:spacing w:val="-2"/>
              </w:rPr>
              <w:t>stopnia</w:t>
            </w:r>
          </w:p>
        </w:tc>
        <w:tc>
          <w:tcPr>
            <w:tcW w:w="1441" w:type="dxa"/>
          </w:tcPr>
          <w:p w14:paraId="5CA70234" w14:textId="77777777" w:rsidR="00915E50" w:rsidRDefault="00915E50" w:rsidP="00915E50">
            <w:pPr>
              <w:pStyle w:val="TableParagraph"/>
              <w:spacing w:line="247" w:lineRule="auto"/>
              <w:ind w:left="100" w:right="355"/>
              <w:rPr>
                <w:lang w:val="en-GB"/>
              </w:rPr>
            </w:pPr>
            <w:r>
              <w:rPr>
                <w:lang w:val="en-GB"/>
              </w:rPr>
              <w:t>6. II,</w:t>
            </w:r>
          </w:p>
          <w:p w14:paraId="771E5E10" w14:textId="77777777" w:rsidR="00915E50" w:rsidRDefault="00915E50" w:rsidP="00915E50">
            <w:pPr>
              <w:pStyle w:val="TableParagraph"/>
              <w:spacing w:line="247" w:lineRule="auto"/>
              <w:ind w:left="100"/>
              <w:rPr>
                <w:lang w:val="en-GB"/>
              </w:rPr>
            </w:pPr>
            <w:proofErr w:type="spellStart"/>
            <w:r>
              <w:rPr>
                <w:lang w:val="en-GB"/>
              </w:rPr>
              <w:t>godz</w:t>
            </w:r>
            <w:proofErr w:type="spellEnd"/>
            <w:r>
              <w:rPr>
                <w:lang w:val="en-GB"/>
              </w:rPr>
              <w:t>. 10.00,</w:t>
            </w:r>
          </w:p>
          <w:p w14:paraId="699248EB" w14:textId="1F83CBBC" w:rsidR="00915E50" w:rsidRPr="00B5301D" w:rsidRDefault="00915E50" w:rsidP="00915E50">
            <w:pPr>
              <w:pStyle w:val="TableParagraph"/>
              <w:spacing w:line="247" w:lineRule="auto"/>
              <w:ind w:left="100"/>
              <w:rPr>
                <w:lang w:val="en-GB"/>
              </w:rPr>
            </w:pPr>
            <w:r>
              <w:rPr>
                <w:lang w:val="en-GB"/>
              </w:rPr>
              <w:t xml:space="preserve">Collegium </w:t>
            </w:r>
            <w:proofErr w:type="spellStart"/>
            <w:r>
              <w:rPr>
                <w:lang w:val="en-GB"/>
              </w:rPr>
              <w:t>Maius</w:t>
            </w:r>
            <w:proofErr w:type="spellEnd"/>
            <w:r>
              <w:rPr>
                <w:lang w:val="en-GB"/>
              </w:rPr>
              <w:t>, s. 400</w:t>
            </w:r>
          </w:p>
        </w:tc>
        <w:tc>
          <w:tcPr>
            <w:tcW w:w="1771" w:type="dxa"/>
          </w:tcPr>
          <w:p w14:paraId="2C043DFF" w14:textId="0C10C730" w:rsidR="00915E50" w:rsidRDefault="00915E50" w:rsidP="00B5301D">
            <w:pPr>
              <w:pStyle w:val="TableParagraph"/>
              <w:spacing w:before="91" w:line="247" w:lineRule="auto"/>
              <w:ind w:left="99"/>
              <w:rPr>
                <w:sz w:val="24"/>
              </w:rPr>
            </w:pPr>
            <w:r>
              <w:rPr>
                <w:sz w:val="24"/>
              </w:rPr>
              <w:t>Literatura rosyjska 5: Literatura II połowy XX w.</w:t>
            </w:r>
          </w:p>
        </w:tc>
        <w:tc>
          <w:tcPr>
            <w:tcW w:w="1641" w:type="dxa"/>
          </w:tcPr>
          <w:p w14:paraId="39CB3A00" w14:textId="293A27D9" w:rsidR="00915E50" w:rsidRDefault="00915E50" w:rsidP="00B5301D">
            <w:pPr>
              <w:pStyle w:val="TableParagraph"/>
              <w:spacing w:before="6"/>
              <w:ind w:left="99"/>
              <w:rPr>
                <w:sz w:val="24"/>
              </w:rPr>
            </w:pPr>
            <w:r>
              <w:rPr>
                <w:sz w:val="24"/>
              </w:rPr>
              <w:t xml:space="preserve">Dr hab. Iwona </w:t>
            </w:r>
            <w:proofErr w:type="spellStart"/>
            <w:r>
              <w:rPr>
                <w:sz w:val="24"/>
              </w:rPr>
              <w:t>Rzepnikowska</w:t>
            </w:r>
            <w:proofErr w:type="spellEnd"/>
            <w:r>
              <w:rPr>
                <w:sz w:val="24"/>
              </w:rPr>
              <w:t>, prof. UMK</w:t>
            </w:r>
          </w:p>
        </w:tc>
        <w:tc>
          <w:tcPr>
            <w:tcW w:w="1390" w:type="dxa"/>
          </w:tcPr>
          <w:p w14:paraId="447CEE16" w14:textId="5CFC6487" w:rsidR="00915E50" w:rsidRDefault="00915E50" w:rsidP="00B5301D">
            <w:pPr>
              <w:pStyle w:val="TableParagraph"/>
              <w:spacing w:before="91"/>
              <w:ind w:left="15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egzamin ustny</w:t>
            </w:r>
          </w:p>
        </w:tc>
        <w:tc>
          <w:tcPr>
            <w:tcW w:w="1525" w:type="dxa"/>
          </w:tcPr>
          <w:p w14:paraId="4366BB44" w14:textId="77777777" w:rsidR="00915E50" w:rsidRDefault="00915E50" w:rsidP="00915E50">
            <w:pPr>
              <w:pStyle w:val="TableParagraph"/>
              <w:spacing w:line="247" w:lineRule="auto"/>
              <w:ind w:left="99" w:right="50"/>
              <w:rPr>
                <w:sz w:val="24"/>
              </w:rPr>
            </w:pPr>
            <w:r>
              <w:rPr>
                <w:sz w:val="24"/>
              </w:rPr>
              <w:t xml:space="preserve">4.III, </w:t>
            </w:r>
          </w:p>
          <w:p w14:paraId="07C6A4E7" w14:textId="46764CA2" w:rsidR="00915E50" w:rsidRDefault="00915E50" w:rsidP="00915E50">
            <w:pPr>
              <w:pStyle w:val="TableParagraph"/>
              <w:spacing w:line="247" w:lineRule="auto"/>
              <w:ind w:left="99" w:right="50"/>
              <w:rPr>
                <w:sz w:val="24"/>
              </w:rPr>
            </w:pPr>
            <w:r>
              <w:rPr>
                <w:sz w:val="24"/>
              </w:rPr>
              <w:t>godz. 10.00, s. 313</w:t>
            </w:r>
          </w:p>
        </w:tc>
      </w:tr>
      <w:tr w:rsidR="00B5301D" w14:paraId="461C776D" w14:textId="77777777">
        <w:trPr>
          <w:trHeight w:val="2110"/>
        </w:trPr>
        <w:tc>
          <w:tcPr>
            <w:tcW w:w="1391" w:type="dxa"/>
          </w:tcPr>
          <w:p w14:paraId="56045C13" w14:textId="380EFE83" w:rsidR="00B5301D" w:rsidRDefault="00B5301D" w:rsidP="00B5301D">
            <w:pPr>
              <w:pStyle w:val="TableParagraph"/>
            </w:pPr>
          </w:p>
        </w:tc>
        <w:tc>
          <w:tcPr>
            <w:tcW w:w="1441" w:type="dxa"/>
          </w:tcPr>
          <w:p w14:paraId="5DD055FE" w14:textId="77777777" w:rsidR="00B5301D" w:rsidRPr="00C94C6B" w:rsidRDefault="00B5301D" w:rsidP="00B5301D">
            <w:pPr>
              <w:pStyle w:val="TableParagraph"/>
              <w:ind w:left="100"/>
              <w:rPr>
                <w:bCs/>
                <w:spacing w:val="-4"/>
                <w:lang w:val="en-GB"/>
              </w:rPr>
            </w:pPr>
            <w:r w:rsidRPr="00C94C6B">
              <w:rPr>
                <w:bCs/>
                <w:spacing w:val="-4"/>
                <w:lang w:val="en-GB"/>
              </w:rPr>
              <w:t>9. II</w:t>
            </w:r>
            <w:r w:rsidR="004B459E" w:rsidRPr="00C94C6B">
              <w:rPr>
                <w:bCs/>
                <w:spacing w:val="-4"/>
                <w:lang w:val="en-GB"/>
              </w:rPr>
              <w:t>,</w:t>
            </w:r>
          </w:p>
          <w:p w14:paraId="4842FB6C" w14:textId="77777777" w:rsidR="004B459E" w:rsidRPr="00C94C6B" w:rsidRDefault="004B459E" w:rsidP="00B5301D">
            <w:pPr>
              <w:pStyle w:val="TableParagraph"/>
              <w:ind w:left="100"/>
              <w:rPr>
                <w:bCs/>
                <w:spacing w:val="-4"/>
                <w:lang w:val="en-GB"/>
              </w:rPr>
            </w:pPr>
            <w:proofErr w:type="spellStart"/>
            <w:r w:rsidRPr="00C94C6B">
              <w:rPr>
                <w:bCs/>
                <w:spacing w:val="-4"/>
                <w:lang w:val="en-GB"/>
              </w:rPr>
              <w:t>godz</w:t>
            </w:r>
            <w:proofErr w:type="spellEnd"/>
            <w:r w:rsidRPr="00C94C6B">
              <w:rPr>
                <w:bCs/>
                <w:spacing w:val="-4"/>
                <w:lang w:val="en-GB"/>
              </w:rPr>
              <w:t xml:space="preserve">. 11.30-13.00, </w:t>
            </w:r>
          </w:p>
          <w:p w14:paraId="004D3201" w14:textId="67B43245" w:rsidR="004B459E" w:rsidRPr="00C94C6B" w:rsidRDefault="004B459E" w:rsidP="00B5301D">
            <w:pPr>
              <w:pStyle w:val="TableParagraph"/>
              <w:ind w:left="100"/>
              <w:rPr>
                <w:bCs/>
                <w:lang w:val="en-GB"/>
              </w:rPr>
            </w:pPr>
            <w:r w:rsidRPr="00C94C6B">
              <w:rPr>
                <w:bCs/>
                <w:spacing w:val="-4"/>
                <w:lang w:val="en-GB"/>
              </w:rPr>
              <w:t xml:space="preserve">Collegium </w:t>
            </w:r>
            <w:proofErr w:type="spellStart"/>
            <w:r w:rsidRPr="00C94C6B">
              <w:rPr>
                <w:bCs/>
                <w:spacing w:val="-4"/>
                <w:lang w:val="en-GB"/>
              </w:rPr>
              <w:t>Maius</w:t>
            </w:r>
            <w:proofErr w:type="spellEnd"/>
            <w:r w:rsidRPr="00C94C6B">
              <w:rPr>
                <w:bCs/>
                <w:spacing w:val="-4"/>
                <w:lang w:val="en-GB"/>
              </w:rPr>
              <w:t>, s. 318</w:t>
            </w:r>
          </w:p>
        </w:tc>
        <w:tc>
          <w:tcPr>
            <w:tcW w:w="1771" w:type="dxa"/>
          </w:tcPr>
          <w:p w14:paraId="2C83EF76" w14:textId="77777777" w:rsidR="00B5301D" w:rsidRDefault="00B5301D" w:rsidP="00B5301D">
            <w:pPr>
              <w:pStyle w:val="TableParagraph"/>
              <w:spacing w:before="91" w:line="247" w:lineRule="auto"/>
              <w:ind w:left="99" w:right="187"/>
              <w:rPr>
                <w:sz w:val="24"/>
              </w:rPr>
            </w:pPr>
            <w:r>
              <w:rPr>
                <w:sz w:val="24"/>
              </w:rPr>
              <w:t>Historia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języka </w:t>
            </w:r>
            <w:r>
              <w:rPr>
                <w:spacing w:val="-2"/>
                <w:sz w:val="24"/>
              </w:rPr>
              <w:t>rosyjskiego</w:t>
            </w:r>
          </w:p>
        </w:tc>
        <w:tc>
          <w:tcPr>
            <w:tcW w:w="1641" w:type="dxa"/>
          </w:tcPr>
          <w:p w14:paraId="5C8643F4" w14:textId="77777777" w:rsidR="00B5301D" w:rsidRDefault="00B5301D" w:rsidP="00B5301D">
            <w:pPr>
              <w:pStyle w:val="TableParagraph"/>
              <w:spacing w:before="91" w:line="247" w:lineRule="auto"/>
              <w:ind w:left="99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hab.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Arleta Szulc, prof.</w:t>
            </w:r>
          </w:p>
          <w:p w14:paraId="25E9D7CF" w14:textId="77777777" w:rsidR="00B5301D" w:rsidRDefault="00B5301D" w:rsidP="00B5301D">
            <w:pPr>
              <w:pStyle w:val="TableParagraph"/>
              <w:spacing w:before="2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UMK</w:t>
            </w:r>
          </w:p>
        </w:tc>
        <w:tc>
          <w:tcPr>
            <w:tcW w:w="1390" w:type="dxa"/>
          </w:tcPr>
          <w:p w14:paraId="1708F6D2" w14:textId="77777777" w:rsidR="00B5301D" w:rsidRDefault="00B5301D" w:rsidP="00B5301D">
            <w:pPr>
              <w:pStyle w:val="TableParagraph"/>
              <w:spacing w:before="91" w:line="247" w:lineRule="auto"/>
              <w:ind w:left="98" w:right="452"/>
              <w:rPr>
                <w:sz w:val="24"/>
              </w:rPr>
            </w:pPr>
            <w:r>
              <w:rPr>
                <w:spacing w:val="-2"/>
                <w:sz w:val="24"/>
              </w:rPr>
              <w:t>egzamin pisemny</w:t>
            </w:r>
          </w:p>
        </w:tc>
        <w:tc>
          <w:tcPr>
            <w:tcW w:w="1525" w:type="dxa"/>
          </w:tcPr>
          <w:p w14:paraId="4DF188DD" w14:textId="77777777" w:rsidR="00B5301D" w:rsidRDefault="00B5301D" w:rsidP="00B5301D">
            <w:pPr>
              <w:pStyle w:val="TableParagraph"/>
              <w:spacing w:before="93" w:line="249" w:lineRule="auto"/>
              <w:ind w:left="99" w:right="13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ewentualna </w:t>
            </w:r>
            <w:r>
              <w:rPr>
                <w:sz w:val="20"/>
              </w:rPr>
              <w:t>poprawka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ustna w terminie </w:t>
            </w:r>
            <w:r>
              <w:rPr>
                <w:spacing w:val="-2"/>
                <w:sz w:val="20"/>
              </w:rPr>
              <w:t xml:space="preserve">ustalonym indywidualnie </w:t>
            </w:r>
            <w:r>
              <w:rPr>
                <w:sz w:val="20"/>
              </w:rPr>
              <w:t>ze studentkami (w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ramach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sesji </w:t>
            </w:r>
            <w:r>
              <w:rPr>
                <w:spacing w:val="-2"/>
                <w:sz w:val="20"/>
              </w:rPr>
              <w:t>poprawkowej)</w:t>
            </w:r>
          </w:p>
        </w:tc>
      </w:tr>
      <w:tr w:rsidR="00B5301D" w14:paraId="37AC0B33" w14:textId="77777777" w:rsidTr="00B5301D">
        <w:trPr>
          <w:trHeight w:val="3344"/>
        </w:trPr>
        <w:tc>
          <w:tcPr>
            <w:tcW w:w="1391" w:type="dxa"/>
          </w:tcPr>
          <w:p w14:paraId="5AF963AC" w14:textId="77777777" w:rsidR="00B5301D" w:rsidRDefault="00B5301D" w:rsidP="00B5301D">
            <w:pPr>
              <w:pStyle w:val="TableParagraph"/>
            </w:pPr>
          </w:p>
        </w:tc>
        <w:tc>
          <w:tcPr>
            <w:tcW w:w="1441" w:type="dxa"/>
          </w:tcPr>
          <w:p w14:paraId="2C71AC28" w14:textId="77777777" w:rsidR="00B5301D" w:rsidRDefault="00B5301D" w:rsidP="00B5301D">
            <w:pPr>
              <w:pStyle w:val="TableParagraph"/>
              <w:spacing w:before="89"/>
              <w:ind w:left="100"/>
              <w:rPr>
                <w:b/>
              </w:rPr>
            </w:pPr>
            <w:r>
              <w:rPr>
                <w:b/>
                <w:spacing w:val="-2"/>
              </w:rPr>
              <w:t>13.II.</w:t>
            </w:r>
          </w:p>
          <w:p w14:paraId="1FE638E0" w14:textId="2CA83AE9" w:rsidR="00B5301D" w:rsidRPr="00F20BB7" w:rsidRDefault="00B5301D" w:rsidP="00B5301D">
            <w:pPr>
              <w:pStyle w:val="TableParagraph"/>
              <w:spacing w:before="12"/>
              <w:ind w:left="100"/>
              <w:rPr>
                <w:bCs/>
              </w:rPr>
            </w:pPr>
            <w:r w:rsidRPr="00F20BB7">
              <w:rPr>
                <w:bCs/>
              </w:rPr>
              <w:t>godz.</w:t>
            </w:r>
            <w:r w:rsidRPr="00F20BB7">
              <w:rPr>
                <w:bCs/>
                <w:spacing w:val="-1"/>
              </w:rPr>
              <w:t xml:space="preserve"> </w:t>
            </w:r>
            <w:r w:rsidRPr="00F20BB7">
              <w:rPr>
                <w:bCs/>
              </w:rPr>
              <w:t>9.30</w:t>
            </w:r>
            <w:r w:rsidRPr="00F20BB7">
              <w:rPr>
                <w:bCs/>
                <w:spacing w:val="-10"/>
              </w:rPr>
              <w:t>-</w:t>
            </w:r>
          </w:p>
          <w:p w14:paraId="5E20A1A5" w14:textId="77777777" w:rsidR="00B5301D" w:rsidRPr="00F20BB7" w:rsidRDefault="00B5301D" w:rsidP="00B5301D">
            <w:pPr>
              <w:pStyle w:val="TableParagraph"/>
              <w:spacing w:before="8"/>
              <w:ind w:left="100"/>
              <w:rPr>
                <w:bCs/>
              </w:rPr>
            </w:pPr>
            <w:r w:rsidRPr="00F20BB7">
              <w:rPr>
                <w:bCs/>
                <w:spacing w:val="-2"/>
              </w:rPr>
              <w:t>11:30</w:t>
            </w:r>
          </w:p>
          <w:p w14:paraId="24E62098" w14:textId="77777777" w:rsidR="00B5301D" w:rsidRPr="00F20BB7" w:rsidRDefault="00B5301D" w:rsidP="00B5301D">
            <w:pPr>
              <w:pStyle w:val="TableParagraph"/>
              <w:spacing w:before="12" w:line="247" w:lineRule="auto"/>
              <w:ind w:left="100" w:right="312"/>
              <w:rPr>
                <w:bCs/>
              </w:rPr>
            </w:pPr>
            <w:r w:rsidRPr="00F20BB7">
              <w:rPr>
                <w:bCs/>
                <w:spacing w:val="-2"/>
              </w:rPr>
              <w:t xml:space="preserve">(pisemny), </w:t>
            </w:r>
            <w:r w:rsidRPr="00F20BB7">
              <w:rPr>
                <w:bCs/>
              </w:rPr>
              <w:t>od godz.</w:t>
            </w:r>
          </w:p>
          <w:p w14:paraId="2B7D1F0B" w14:textId="4CE8D1B0" w:rsidR="00B5301D" w:rsidRPr="00F20BB7" w:rsidRDefault="00B5301D" w:rsidP="00B5301D">
            <w:pPr>
              <w:pStyle w:val="TableParagraph"/>
              <w:spacing w:before="4" w:line="249" w:lineRule="auto"/>
              <w:ind w:left="100"/>
              <w:rPr>
                <w:bCs/>
              </w:rPr>
            </w:pPr>
            <w:r w:rsidRPr="00F20BB7">
              <w:rPr>
                <w:bCs/>
              </w:rPr>
              <w:t>12:00</w:t>
            </w:r>
            <w:r w:rsidRPr="00F20BB7">
              <w:rPr>
                <w:bCs/>
                <w:spacing w:val="-14"/>
              </w:rPr>
              <w:t xml:space="preserve"> </w:t>
            </w:r>
            <w:r w:rsidRPr="00F20BB7">
              <w:rPr>
                <w:bCs/>
              </w:rPr>
              <w:t>(ustny)</w:t>
            </w:r>
            <w:r w:rsidR="00722B4F">
              <w:rPr>
                <w:bCs/>
              </w:rPr>
              <w:t>,</w:t>
            </w:r>
            <w:r w:rsidRPr="00F20BB7">
              <w:rPr>
                <w:bCs/>
              </w:rPr>
              <w:t xml:space="preserve"> </w:t>
            </w:r>
            <w:r w:rsidRPr="00F20BB7">
              <w:rPr>
                <w:bCs/>
                <w:spacing w:val="-2"/>
              </w:rPr>
              <w:t xml:space="preserve">Collegium </w:t>
            </w:r>
            <w:proofErr w:type="spellStart"/>
            <w:r w:rsidRPr="00F20BB7">
              <w:rPr>
                <w:bCs/>
                <w:spacing w:val="-2"/>
              </w:rPr>
              <w:t>Maius</w:t>
            </w:r>
            <w:proofErr w:type="spellEnd"/>
            <w:r w:rsidR="00F20BB7">
              <w:rPr>
                <w:bCs/>
                <w:spacing w:val="-2"/>
              </w:rPr>
              <w:t>,</w:t>
            </w:r>
          </w:p>
          <w:p w14:paraId="7A1CA8D5" w14:textId="43A4A0DC" w:rsidR="00B5301D" w:rsidRDefault="00B5301D" w:rsidP="00B5301D">
            <w:pPr>
              <w:pStyle w:val="TableParagraph"/>
              <w:spacing w:before="1"/>
              <w:ind w:left="100"/>
              <w:rPr>
                <w:b/>
              </w:rPr>
            </w:pPr>
            <w:r w:rsidRPr="00F20BB7">
              <w:rPr>
                <w:bCs/>
                <w:spacing w:val="-2"/>
              </w:rPr>
              <w:t>s. 312</w:t>
            </w:r>
          </w:p>
        </w:tc>
        <w:tc>
          <w:tcPr>
            <w:tcW w:w="1771" w:type="dxa"/>
          </w:tcPr>
          <w:p w14:paraId="3885EA4A" w14:textId="0C023C5D" w:rsidR="00B5301D" w:rsidRDefault="00B5301D" w:rsidP="00B5301D">
            <w:pPr>
              <w:pStyle w:val="TableParagraph"/>
              <w:spacing w:before="91"/>
              <w:ind w:left="159"/>
              <w:rPr>
                <w:sz w:val="24"/>
              </w:rPr>
            </w:pPr>
            <w:r>
              <w:rPr>
                <w:sz w:val="24"/>
              </w:rPr>
              <w:t>Język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czeski</w:t>
            </w:r>
            <w:r w:rsidR="00C94C6B">
              <w:rPr>
                <w:spacing w:val="-2"/>
                <w:sz w:val="24"/>
              </w:rPr>
              <w:t xml:space="preserve"> (lektorat)</w:t>
            </w:r>
          </w:p>
        </w:tc>
        <w:tc>
          <w:tcPr>
            <w:tcW w:w="1641" w:type="dxa"/>
          </w:tcPr>
          <w:p w14:paraId="0479FCEB" w14:textId="77777777" w:rsidR="00B5301D" w:rsidRDefault="00B5301D" w:rsidP="00B5301D">
            <w:pPr>
              <w:pStyle w:val="TableParagraph"/>
              <w:spacing w:before="91" w:line="247" w:lineRule="auto"/>
              <w:ind w:left="99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Joanna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Ewa </w:t>
            </w:r>
            <w:r>
              <w:rPr>
                <w:spacing w:val="-2"/>
                <w:sz w:val="24"/>
              </w:rPr>
              <w:t>Marek</w:t>
            </w:r>
          </w:p>
        </w:tc>
        <w:tc>
          <w:tcPr>
            <w:tcW w:w="1390" w:type="dxa"/>
          </w:tcPr>
          <w:p w14:paraId="56E8634A" w14:textId="77777777" w:rsidR="00B5301D" w:rsidRDefault="00B5301D" w:rsidP="00B5301D">
            <w:pPr>
              <w:pStyle w:val="TableParagraph"/>
              <w:spacing w:before="91" w:line="249" w:lineRule="auto"/>
              <w:ind w:left="98" w:right="3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egzamin pisemny, egzamin ustny</w:t>
            </w:r>
          </w:p>
        </w:tc>
        <w:tc>
          <w:tcPr>
            <w:tcW w:w="1525" w:type="dxa"/>
          </w:tcPr>
          <w:p w14:paraId="2D351CCB" w14:textId="753C5C5B" w:rsidR="00B5301D" w:rsidRDefault="00B5301D" w:rsidP="00B5301D">
            <w:pPr>
              <w:pStyle w:val="TableParagraph"/>
              <w:ind w:left="99"/>
              <w:rPr>
                <w:sz w:val="24"/>
              </w:rPr>
            </w:pPr>
            <w:r>
              <w:rPr>
                <w:spacing w:val="-2"/>
                <w:sz w:val="24"/>
              </w:rPr>
              <w:t>23.02.2024.</w:t>
            </w:r>
          </w:p>
          <w:p w14:paraId="699E50EA" w14:textId="77777777" w:rsidR="00B5301D" w:rsidRDefault="00B5301D" w:rsidP="00B5301D">
            <w:pPr>
              <w:pStyle w:val="TableParagraph"/>
              <w:spacing w:before="14" w:line="247" w:lineRule="auto"/>
              <w:ind w:left="99" w:right="574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godz. </w:t>
            </w:r>
            <w:r>
              <w:rPr>
                <w:spacing w:val="-2"/>
                <w:sz w:val="24"/>
              </w:rPr>
              <w:t>10:00</w:t>
            </w:r>
          </w:p>
          <w:p w14:paraId="7993118C" w14:textId="77777777" w:rsidR="00B5301D" w:rsidRDefault="00B5301D" w:rsidP="00B5301D">
            <w:pPr>
              <w:pStyle w:val="TableParagraph"/>
              <w:spacing w:before="7" w:line="247" w:lineRule="auto"/>
              <w:ind w:left="99" w:right="141"/>
              <w:rPr>
                <w:sz w:val="24"/>
              </w:rPr>
            </w:pPr>
            <w:r>
              <w:rPr>
                <w:sz w:val="24"/>
              </w:rPr>
              <w:t>Sala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zostanie ustalona w </w:t>
            </w:r>
            <w:r>
              <w:rPr>
                <w:spacing w:val="-2"/>
                <w:sz w:val="24"/>
              </w:rPr>
              <w:t>terminie</w:t>
            </w:r>
          </w:p>
          <w:p w14:paraId="1A152152" w14:textId="4313CC04" w:rsidR="00B5301D" w:rsidRDefault="00B5301D" w:rsidP="00B5301D">
            <w:pPr>
              <w:pStyle w:val="TableParagraph"/>
              <w:spacing w:before="7" w:line="249" w:lineRule="auto"/>
              <w:ind w:left="99" w:right="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późniejszym,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zależności </w:t>
            </w:r>
            <w:r>
              <w:rPr>
                <w:spacing w:val="-6"/>
                <w:sz w:val="24"/>
              </w:rPr>
              <w:t>od d</w:t>
            </w:r>
            <w:r>
              <w:rPr>
                <w:spacing w:val="-2"/>
                <w:sz w:val="24"/>
              </w:rPr>
              <w:t xml:space="preserve">ostępności </w:t>
            </w:r>
            <w:proofErr w:type="spellStart"/>
            <w:r>
              <w:rPr>
                <w:sz w:val="24"/>
              </w:rPr>
              <w:t>sal</w:t>
            </w:r>
            <w:proofErr w:type="spellEnd"/>
            <w:r>
              <w:rPr>
                <w:sz w:val="24"/>
              </w:rPr>
              <w:t xml:space="preserve"> w CM</w:t>
            </w:r>
          </w:p>
        </w:tc>
      </w:tr>
    </w:tbl>
    <w:p w14:paraId="5E367725" w14:textId="77777777" w:rsidR="00955FAD" w:rsidRDefault="00955FAD">
      <w:pPr>
        <w:spacing w:line="249" w:lineRule="auto"/>
        <w:rPr>
          <w:sz w:val="24"/>
        </w:rPr>
        <w:sectPr w:rsidR="00955FAD" w:rsidSect="00CF07C1">
          <w:type w:val="continuous"/>
          <w:pgSz w:w="11910" w:h="16840"/>
          <w:pgMar w:top="1420" w:right="1180" w:bottom="1123" w:left="1340" w:header="708" w:footer="708" w:gutter="0"/>
          <w:cols w:space="708"/>
        </w:sectPr>
      </w:pPr>
    </w:p>
    <w:p w14:paraId="1B8443E8" w14:textId="77777777" w:rsidR="00E37760" w:rsidRDefault="00E37760"/>
    <w:sectPr w:rsidR="00E37760">
      <w:type w:val="continuous"/>
      <w:pgSz w:w="11910" w:h="16840"/>
      <w:pgMar w:top="1420" w:right="118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5FAD"/>
    <w:rsid w:val="000921FE"/>
    <w:rsid w:val="0010594E"/>
    <w:rsid w:val="0043225C"/>
    <w:rsid w:val="004B459E"/>
    <w:rsid w:val="00722B4F"/>
    <w:rsid w:val="00915E50"/>
    <w:rsid w:val="00955FAD"/>
    <w:rsid w:val="009D313A"/>
    <w:rsid w:val="00B5301D"/>
    <w:rsid w:val="00C94C6B"/>
    <w:rsid w:val="00CF07C1"/>
    <w:rsid w:val="00E37760"/>
    <w:rsid w:val="00F2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CF23"/>
  <w15:docId w15:val="{A40D9441-27C2-41DD-ACDB-E9512DB2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Brzykcy (tomine)</dc:creator>
  <cp:lastModifiedBy>Jolanta Brzykcy (tomine)</cp:lastModifiedBy>
  <cp:revision>9</cp:revision>
  <dcterms:created xsi:type="dcterms:W3CDTF">2024-01-12T07:48:00Z</dcterms:created>
  <dcterms:modified xsi:type="dcterms:W3CDTF">2024-01-15T10:30:00Z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2024-01-12T00:00:00Z</vt:filetime>
  </property>
</Properties>
</file>